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E2A2" w14:textId="77777777" w:rsidR="002B11B2" w:rsidRDefault="00C501B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ISTITUTO COMPRENSIVO BERSAGLIERE URSO-MENDOLA  Favara - AG</w:t>
      </w:r>
    </w:p>
    <w:p w14:paraId="5B5B1D8B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1893C48" w14:textId="77777777" w:rsidR="002B11B2" w:rsidRDefault="00C501B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RELAZIONE FINALE COORDINATA DEL CONSIGLIO DI CLASSE</w:t>
      </w:r>
    </w:p>
    <w:p w14:paraId="18DA7E62" w14:textId="77777777" w:rsidR="002B11B2" w:rsidRDefault="002B11B2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12F427B" w14:textId="77777777" w:rsidR="002B11B2" w:rsidRDefault="002B11B2">
      <w:pPr>
        <w:widowControl/>
        <w:pBdr>
          <w:top w:val="nil"/>
          <w:left w:val="nil"/>
          <w:bottom w:val="nil"/>
          <w:right w:val="nil"/>
          <w:between w:val="nil"/>
        </w:pBdr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D162A18" w14:textId="77777777" w:rsidR="002B11B2" w:rsidRDefault="002B11B2">
      <w:pPr>
        <w:widowControl/>
        <w:pBdr>
          <w:top w:val="nil"/>
          <w:left w:val="nil"/>
          <w:bottom w:val="nil"/>
          <w:right w:val="nil"/>
          <w:between w:val="nil"/>
        </w:pBdr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59CA83" w14:textId="77777777" w:rsidR="002B11B2" w:rsidRDefault="00C501B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2DBADDBB" w14:textId="0795B91D" w:rsidR="002B11B2" w:rsidRDefault="00C501B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Anno Scolastico 202</w:t>
      </w:r>
      <w:r w:rsidR="00FE1DC4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/2</w:t>
      </w:r>
      <w:r w:rsidR="006561B5">
        <w:rPr>
          <w:rFonts w:ascii="Times New Roman" w:eastAsia="Times New Roman" w:hAnsi="Times New Roman" w:cs="Times New Roman"/>
          <w:sz w:val="20"/>
          <w:szCs w:val="20"/>
        </w:rPr>
        <w:t>02</w:t>
      </w:r>
      <w:r w:rsidR="00FE1DC4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74D9161D" w14:textId="1AFC4DD5" w:rsidR="002B11B2" w:rsidRDefault="00C501B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CLASSE </w:t>
      </w:r>
    </w:p>
    <w:p w14:paraId="473245CE" w14:textId="2C42330A" w:rsidR="002B11B2" w:rsidRPr="00ED65CD" w:rsidRDefault="00C501B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PLESSO</w:t>
      </w:r>
      <w:r w:rsidR="006561B5">
        <w:rPr>
          <w:rFonts w:ascii="Times New Roman" w:eastAsia="Times New Roman" w:hAnsi="Times New Roman" w:cs="Times New Roman"/>
          <w:sz w:val="20"/>
          <w:szCs w:val="20"/>
        </w:rPr>
        <w:t xml:space="preserve"> “Mendola</w:t>
      </w:r>
      <w:r w:rsidR="00ED65CD">
        <w:rPr>
          <w:rFonts w:ascii="Times New Roman" w:eastAsia="Times New Roman" w:hAnsi="Times New Roman" w:cs="Times New Roman"/>
          <w:sz w:val="20"/>
          <w:szCs w:val="20"/>
        </w:rPr>
        <w:t>-</w:t>
      </w:r>
      <w:r w:rsidR="006561B5">
        <w:rPr>
          <w:rFonts w:ascii="Times New Roman" w:eastAsia="Times New Roman" w:hAnsi="Times New Roman" w:cs="Times New Roman"/>
          <w:sz w:val="20"/>
          <w:szCs w:val="20"/>
        </w:rPr>
        <w:t>Vaccaro”</w:t>
      </w:r>
    </w:p>
    <w:p w14:paraId="6EACBFA2" w14:textId="77777777" w:rsidR="002B11B2" w:rsidRDefault="002B11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44094D9" w14:textId="77777777" w:rsidR="002B11B2" w:rsidRDefault="002B11B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6C9B315B" w14:textId="77777777" w:rsidR="002B11B2" w:rsidRDefault="00C501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Composizione del Consiglio di Classe</w:t>
      </w:r>
    </w:p>
    <w:p w14:paraId="18C158E3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"/>
        <w:tblW w:w="994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4"/>
        <w:gridCol w:w="4984"/>
      </w:tblGrid>
      <w:tr w:rsidR="002B11B2" w14:paraId="06266F8A" w14:textId="77777777">
        <w:tc>
          <w:tcPr>
            <w:tcW w:w="4964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B470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4984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A77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DOCENTE</w:t>
            </w:r>
          </w:p>
        </w:tc>
      </w:tr>
      <w:tr w:rsidR="002B11B2" w14:paraId="3FD88181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BF7A" w14:textId="31D596F1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E STORIA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6397" w14:textId="138276DE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2596B354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A21A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7670" w14:textId="0F16CC9D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142F099B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751C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739D" w14:textId="78B44BB8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3B717122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424B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FRANCESE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1FEC" w14:textId="37C9C3E3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72C0FEEB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FB5F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 E SCIENZE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3311" w14:textId="65F2056F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6BAABD15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8537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TECNOLOGIA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74F5" w14:textId="10C76E0F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669DFA1F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C5EB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ARTE E IMMAGINE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8270" w14:textId="4DD5FD28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361D961D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65C8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MUSICA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806C" w14:textId="255DBADA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145F4441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9913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RELIGIONE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2CC5" w14:textId="17D61670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770E75F9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3E6B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 MOTORIE E SPORTIVE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4950" w14:textId="0B2786FB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7069456A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D197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SOSTEGNO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3258" w14:textId="268E7179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0F7A9F4F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EAF2" w14:textId="5835882B" w:rsidR="002B11B2" w:rsidRDefault="0065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CHITARRA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0E12" w14:textId="41A4014E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6561B5" w14:paraId="53A3EC4C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64B8" w14:textId="7C8DE09D" w:rsidR="006561B5" w:rsidRDefault="0065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FLAUTO TRAVERSO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9AFF" w14:textId="4BD2D8B7" w:rsidR="006561B5" w:rsidRDefault="0065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6561B5" w14:paraId="4E925C53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D438" w14:textId="5A20FFCF" w:rsidR="006561B5" w:rsidRDefault="0065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SASSOFONO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19E0" w14:textId="72D0B3FA" w:rsidR="006561B5" w:rsidRDefault="0065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6561B5" w14:paraId="298D95C1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D07F" w14:textId="103CDAA8" w:rsidR="006561B5" w:rsidRDefault="0065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PIANOFORTE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71D3" w14:textId="4B95734F" w:rsidR="006561B5" w:rsidRDefault="00656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4D28572E" w14:textId="77777777"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5A36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EDUCAZIONE CIVICA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B284" w14:textId="3F757058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A568C3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7B0CDA5" w14:textId="1763C739" w:rsidR="002B11B2" w:rsidRDefault="00C501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DOCENTE COORDINATORE: </w:t>
      </w:r>
    </w:p>
    <w:p w14:paraId="44CDED63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/>
        </w:rPr>
      </w:pPr>
    </w:p>
    <w:p w14:paraId="2B18BC84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/>
        </w:rPr>
      </w:pPr>
    </w:p>
    <w:p w14:paraId="6F04EDB7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/>
        </w:rPr>
      </w:pPr>
    </w:p>
    <w:p w14:paraId="2B20768D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b/>
        </w:rPr>
      </w:pPr>
    </w:p>
    <w:p w14:paraId="1770B673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5A14083B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4D8CB0F3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296D3B3C" w14:textId="11001776" w:rsidR="002B11B2" w:rsidRDefault="002B11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9"/>
        <w:gridCol w:w="3259"/>
        <w:gridCol w:w="3270"/>
      </w:tblGrid>
      <w:tr w:rsidR="002B11B2" w14:paraId="0C127374" w14:textId="77777777">
        <w:tc>
          <w:tcPr>
            <w:tcW w:w="9788" w:type="dxa"/>
            <w:gridSpan w:val="3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4848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PRESENTAZIONE  DELLA CLASSE</w:t>
            </w:r>
          </w:p>
          <w:p w14:paraId="608FEA0A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COMPOSIZIONE</w:t>
            </w:r>
          </w:p>
        </w:tc>
      </w:tr>
      <w:tr w:rsidR="002B11B2" w14:paraId="2ACBE190" w14:textId="77777777"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D93F" w14:textId="7B74F56A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10E4" w14:textId="52B939EA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Maschi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CDDA" w14:textId="0E280A44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Femmine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11B2" w14:paraId="6AF4A2D3" w14:textId="77777777"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2215" w14:textId="50F7EFD9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Ripetenti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787E" w14:textId="26EF96EF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Diversamente abili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2CB9" w14:textId="311E9AB6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stranieri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11B2" w14:paraId="267BBF01" w14:textId="77777777"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6EF7" w14:textId="798B3308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DSA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CC61" w14:textId="7E2200F2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BES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6620" w14:textId="468180A3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che non si avvalgono dell’IRC</w:t>
            </w:r>
            <w:r w:rsidR="006561B5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</w:tr>
    </w:tbl>
    <w:p w14:paraId="745B59FC" w14:textId="77777777" w:rsidR="002B11B2" w:rsidRDefault="002B11B2">
      <w:pPr>
        <w:pStyle w:val="Titolo4"/>
        <w:spacing w:before="10"/>
        <w:ind w:left="112"/>
        <w:jc w:val="both"/>
        <w:rPr>
          <w:rFonts w:ascii="Times New Roman" w:eastAsia="Times New Roman" w:hAnsi="Times New Roman" w:cs="Times New Roman"/>
        </w:rPr>
      </w:pPr>
    </w:p>
    <w:p w14:paraId="6F980378" w14:textId="77777777" w:rsidR="002B11B2" w:rsidRDefault="002B11B2">
      <w:pPr>
        <w:pStyle w:val="Titolo2"/>
        <w:rPr>
          <w:rFonts w:ascii="Times New Roman" w:eastAsia="Times New Roman" w:hAnsi="Times New Roman" w:cs="Times New Roman"/>
        </w:rPr>
      </w:pPr>
    </w:p>
    <w:tbl>
      <w:tblPr>
        <w:tblStyle w:val="a1"/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2B11B2" w14:paraId="1FAB22A0" w14:textId="77777777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F43A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SITUAZIONE GENERALE DELLA CLASSE RISPETTO AL CONTESTO DI PARTENZA</w:t>
            </w:r>
          </w:p>
        </w:tc>
      </w:tr>
    </w:tbl>
    <w:p w14:paraId="75EA2621" w14:textId="2FFBD392" w:rsidR="002B11B2" w:rsidRDefault="00C501B4" w:rsidP="007921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 xml:space="preserve">      </w:t>
      </w:r>
    </w:p>
    <w:p w14:paraId="6AF063F9" w14:textId="39E04FAC" w:rsidR="007921E2" w:rsidRPr="007921E2" w:rsidRDefault="007921E2" w:rsidP="009A6571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Fisionomia della classe</w:t>
      </w:r>
      <w:r w:rsidR="009A65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e situazione didattico-disciplinare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durante il triennio</w:t>
      </w:r>
    </w:p>
    <w:p w14:paraId="232C5AAD" w14:textId="21337BF4" w:rsidR="007921E2" w:rsidRDefault="007921E2" w:rsidP="007921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2E39123A" w14:textId="77777777" w:rsidR="005C627B" w:rsidRDefault="005C627B" w:rsidP="007921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5E7D0A45" w14:textId="77777777" w:rsidR="005C627B" w:rsidRDefault="005C627B" w:rsidP="007921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7DFFD2AD" w14:textId="77777777" w:rsidR="005C627B" w:rsidRDefault="005C627B" w:rsidP="007921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5A424057" w14:textId="77777777" w:rsidR="005C627B" w:rsidRDefault="005C627B" w:rsidP="007921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3AAB2F6F" w14:textId="77777777" w:rsidR="005C627B" w:rsidRDefault="005C627B" w:rsidP="007921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54478965" w14:textId="77777777" w:rsidR="005C627B" w:rsidRDefault="005C627B" w:rsidP="007921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576EB9E3" w14:textId="77777777" w:rsidR="005C627B" w:rsidRDefault="005C627B" w:rsidP="007921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4DDE1D45" w14:textId="77777777" w:rsidR="005C627B" w:rsidRDefault="005C627B" w:rsidP="007921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</w:p>
    <w:p w14:paraId="6382968D" w14:textId="77777777" w:rsidR="002B11B2" w:rsidRDefault="00C501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FASCE DI LIVELLO IN USCITA</w:t>
      </w:r>
    </w:p>
    <w:p w14:paraId="23D68E45" w14:textId="59A712C7" w:rsidR="002B11B2" w:rsidRDefault="00C501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termine dell’anno scolastico, sulla base degli esiti scolastici raggiunti dagli alunni, si possono individuare le seguenti fasce di livello:</w:t>
      </w:r>
    </w:p>
    <w:p w14:paraId="791CA7E2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3544"/>
        <w:gridCol w:w="4718"/>
      </w:tblGrid>
      <w:tr w:rsidR="002B11B2" w14:paraId="6DBDBF56" w14:textId="77777777">
        <w:tc>
          <w:tcPr>
            <w:tcW w:w="1526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797E" w14:textId="77777777" w:rsidR="002B11B2" w:rsidRDefault="002B11B2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C24C" w14:textId="77777777" w:rsidR="002B11B2" w:rsidRDefault="00C501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INDICATORI  ESPLICATIVI</w:t>
            </w:r>
          </w:p>
        </w:tc>
        <w:tc>
          <w:tcPr>
            <w:tcW w:w="471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AA30" w14:textId="77777777" w:rsidR="002B11B2" w:rsidRDefault="002B11B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5ACCCFAE" w14:textId="7777777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4686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Fascia A- Avanzato</w:t>
            </w:r>
          </w:p>
          <w:p w14:paraId="0C3834F6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14:paraId="63547045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9/10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FC08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e risolve problemi complessi in situazioni anche non note, mostrando padronanza nell’uso delle conoscenze e delle abilità; propone e sostiene le proprie opinioni e assume autonomamente decisioni consapevoli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8723" w14:textId="22A024A8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avanzato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 </w:t>
            </w:r>
          </w:p>
          <w:p w14:paraId="66F52773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5F74988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11B2" w14:paraId="247A73F3" w14:textId="7777777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27EA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Fascia B- Intermedio</w:t>
            </w:r>
          </w:p>
          <w:p w14:paraId="313036D1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7/8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BEAD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e risolve problemi in situazioni nuove, compie scelte consapevoli, mostrando di sapere utilizzare le conoscenze e le abilità acquisite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C905" w14:textId="74AB15C6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Alunni che evidenziano un livello intermedio di conoscenze ed abilità: </w:t>
            </w:r>
            <w:r>
              <w:rPr>
                <w:rFonts w:ascii="Times New Roman" w:eastAsia="Times New Roman" w:hAnsi="Times New Roman" w:cs="Times New Roman"/>
                <w:b/>
              </w:rPr>
              <w:t>n.</w:t>
            </w:r>
            <w:r w:rsidR="00C66D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11B2" w14:paraId="16998331" w14:textId="7777777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EE6C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Fascia C-Base </w:t>
            </w:r>
          </w:p>
          <w:p w14:paraId="1FCD611B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014E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semplici anche in situazioni note, mostrando di possedere conoscenze e abilità fondamentali e di saper applicare basilari regole e procedure apprese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E586" w14:textId="626F377A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base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</w:t>
            </w:r>
            <w:r w:rsidR="00C66D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9E33DDD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DC92E9D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4A0E0318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11B2" w14:paraId="58472CAC" w14:textId="7777777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AF9E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Fascia D- Iniziale</w:t>
            </w:r>
          </w:p>
          <w:p w14:paraId="3E3FF872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5 e meno di 5</w:t>
            </w:r>
          </w:p>
          <w:p w14:paraId="372B0229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A315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l’alunno/a, se opportunamente guidato/a, svolge compiti semplici in situazioni note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1B58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iniziale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</w:t>
            </w:r>
          </w:p>
          <w:p w14:paraId="2DFCDA15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D89A28B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642D8317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2B11B2" w14:paraId="5A25220D" w14:textId="77777777">
        <w:tc>
          <w:tcPr>
            <w:tcW w:w="9778" w:type="dxa"/>
            <w:shd w:val="clear" w:color="auto" w:fill="F79646"/>
          </w:tcPr>
          <w:p w14:paraId="410AE5F8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GENERALI DEL PROCESSO FORMATIVO E OBIETTIVI COGNITIVI</w:t>
            </w:r>
          </w:p>
        </w:tc>
      </w:tr>
    </w:tbl>
    <w:p w14:paraId="5D982716" w14:textId="77777777" w:rsidR="002B11B2" w:rsidRDefault="002B11B2">
      <w:pPr>
        <w:spacing w:before="280"/>
        <w:jc w:val="both"/>
        <w:rPr>
          <w:rFonts w:ascii="Times New Roman" w:eastAsia="Times New Roman" w:hAnsi="Times New Roman" w:cs="Times New Roman"/>
        </w:rPr>
      </w:pPr>
    </w:p>
    <w:p w14:paraId="31205315" w14:textId="77777777" w:rsidR="002B11B2" w:rsidRDefault="00C501B4">
      <w:pPr>
        <w:spacing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Sulla base delle Nuove Indicazioni per il Curricolo per il primo ciclo di istruzione, in coerenza con il P.T.O.F, con il curricolo verticale elaborato dalla scuola e con le problematiche specifiche della classe, il Consiglio di classe ha concordato inizialmente e perseguito durante l’anno scolastico gli obiettivi generali del processo formativo e gli obiettivi cognitivi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tenendo conto delle:</w:t>
      </w:r>
    </w:p>
    <w:p w14:paraId="4020092C" w14:textId="77777777" w:rsidR="002B11B2" w:rsidRDefault="00C501B4">
      <w:pPr>
        <w:pStyle w:val="Titolo4"/>
        <w:spacing w:before="10"/>
        <w:ind w:left="11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-competenze chiave</w:t>
      </w:r>
    </w:p>
    <w:p w14:paraId="280CADD5" w14:textId="77777777" w:rsidR="002B11B2" w:rsidRDefault="00C501B4">
      <w:pPr>
        <w:widowControl/>
        <w:ind w:left="11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-competenze di cittadinanza</w:t>
      </w:r>
    </w:p>
    <w:p w14:paraId="09759DD9" w14:textId="77777777" w:rsidR="002B11B2" w:rsidRDefault="00C501B4">
      <w:pPr>
        <w:widowControl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-competenze disciplinari</w:t>
      </w:r>
    </w:p>
    <w:p w14:paraId="00353CAB" w14:textId="77777777" w:rsidR="002B11B2" w:rsidRDefault="002B11B2">
      <w:pPr>
        <w:widowControl/>
        <w:spacing w:after="120" w:line="276" w:lineRule="auto"/>
        <w:ind w:right="88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650D64" w14:textId="77777777" w:rsidR="002B11B2" w:rsidRDefault="00C501B4">
      <w:pPr>
        <w:widowControl/>
        <w:spacing w:after="120" w:line="276" w:lineRule="auto"/>
        <w:ind w:right="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b/>
        </w:rPr>
        <w:t>competenze chiave per l’apprendimento permanente</w:t>
      </w:r>
      <w:r>
        <w:rPr>
          <w:rFonts w:ascii="Times New Roman" w:eastAsia="Times New Roman" w:hAnsi="Times New Roman" w:cs="Times New Roman"/>
        </w:rPr>
        <w:t xml:space="preserve"> sono quelle di cui tutti hanno bisogno per lo sviluppo personale e la realizzazione di sé, per conquistare la cittadinanza attiva, l’inclusione sociale e l’occupazione. Il concetto di competenza, quindi, si coniuga con un modello di insegnamento/apprendimento che mette in gioco il ruolo dei processi di elaborazione personale delle conoscenze. Attraverso i contenuti disciplinari e i nuovi ambienti di apprendimento, ciascun alunno, in base alle proprie capacità, ai propri stili di apprendimento, all’impegno dimostrato, ha acquisito le seguenti competenze, a cui si fa riferimento nelle Indicazioni Nazionali, definite nella Raccomandazione del Parlamento europeo e del Consiglio del 18 Dicembre 2006 e successivamente modificate nella raccomandazione del 22 Maggio 2018 :</w:t>
      </w:r>
    </w:p>
    <w:p w14:paraId="60BF81AE" w14:textId="77777777" w:rsidR="002B11B2" w:rsidRDefault="00C501B4">
      <w:pPr>
        <w:widowControl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-comunicazione alfabetica funzionale;</w:t>
      </w:r>
    </w:p>
    <w:p w14:paraId="2DDEDBF1" w14:textId="77777777" w:rsidR="002B11B2" w:rsidRDefault="00C501B4">
      <w:pPr>
        <w:widowControl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multilinguistica;</w:t>
      </w:r>
    </w:p>
    <w:p w14:paraId="59A86F89" w14:textId="77777777" w:rsidR="002B11B2" w:rsidRDefault="00C501B4">
      <w:pPr>
        <w:widowControl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matematica e competenza in scienze, tecnologie e ingegneria;</w:t>
      </w:r>
    </w:p>
    <w:p w14:paraId="2DCBC372" w14:textId="77777777" w:rsidR="002B11B2" w:rsidRDefault="00C501B4">
      <w:pPr>
        <w:widowControl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digitale;</w:t>
      </w:r>
    </w:p>
    <w:p w14:paraId="7D15BCBC" w14:textId="77777777" w:rsidR="002B11B2" w:rsidRDefault="00C501B4">
      <w:pPr>
        <w:widowControl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personale, sociale e capacità di imparare ad imparare;</w:t>
      </w:r>
    </w:p>
    <w:p w14:paraId="45F66DB6" w14:textId="77777777" w:rsidR="002B11B2" w:rsidRDefault="00C501B4">
      <w:pPr>
        <w:widowControl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-competenze in materia di cittadinanza;</w:t>
      </w:r>
    </w:p>
    <w:p w14:paraId="19DBAADF" w14:textId="77777777" w:rsidR="002B11B2" w:rsidRDefault="00C501B4">
      <w:pPr>
        <w:widowControl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imprenditoriale;</w:t>
      </w:r>
    </w:p>
    <w:p w14:paraId="1B36F8FE" w14:textId="77777777" w:rsidR="002B11B2" w:rsidRDefault="00C501B4">
      <w:pPr>
        <w:widowControl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-competenza in materia di consapevolezza ed espressione culturale</w:t>
      </w:r>
    </w:p>
    <w:p w14:paraId="26FAE2CB" w14:textId="77777777" w:rsidR="002B11B2" w:rsidRDefault="002B11B2">
      <w:pPr>
        <w:widowControl/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01DB5A45" w14:textId="77777777" w:rsidR="002C3B1F" w:rsidRDefault="002C3B1F">
      <w:pPr>
        <w:widowControl/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5D15B7CE" w14:textId="77777777" w:rsidR="005C627B" w:rsidRDefault="005C627B">
      <w:pPr>
        <w:widowControl/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25394E94" w14:textId="77777777" w:rsidR="005C627B" w:rsidRDefault="005C627B">
      <w:pPr>
        <w:widowControl/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5722B858" w14:textId="77777777" w:rsidR="002B11B2" w:rsidRDefault="00C501B4">
      <w:pPr>
        <w:widowControl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Competenze di cittadinanza</w:t>
      </w:r>
    </w:p>
    <w:p w14:paraId="6A06F969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>Stima e fiducia di sé: nelle proprie capacità e attitudini</w:t>
      </w:r>
    </w:p>
    <w:p w14:paraId="289B2223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>Consapevolezza del proprio percorso di crescita fisica, psicologica e mentale</w:t>
      </w:r>
    </w:p>
    <w:p w14:paraId="62796F41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>Assunzione di responsabilità per la risoluzione di progetti o compiti assunti</w:t>
      </w:r>
    </w:p>
    <w:p w14:paraId="67AE08F2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>Utilizzo delle proprie strutture e modalità di apprendimento, integrando saperi, attitudini, autonomia di pensiero</w:t>
      </w:r>
    </w:p>
    <w:p w14:paraId="1A9A212E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>Consapevolezza del progresso personale e scolastico per proiettarsi nel futuro, immaginando un progetto di vita.</w:t>
      </w:r>
    </w:p>
    <w:p w14:paraId="25F79F74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>Intuizione delle ragioni sottese a punti di vista diversi dal proprio</w:t>
      </w:r>
    </w:p>
    <w:p w14:paraId="27ACF265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 xml:space="preserve">Attivazione di modalità partecipative, che indichino consapevolezza della propria identità all’interno del gruppo, della famiglia, della società </w:t>
      </w:r>
    </w:p>
    <w:p w14:paraId="30DBCA95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 xml:space="preserve"> Assunzione di atteggiamenti di libertà responsabile  </w:t>
      </w:r>
    </w:p>
    <w:p w14:paraId="7AF79150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>Assunzione autonoma di atteggiamenti cooperativi per realizzare uno scopo comune</w:t>
      </w:r>
    </w:p>
    <w:p w14:paraId="068EAC71" w14:textId="77777777" w:rsidR="002B11B2" w:rsidRDefault="00C501B4">
      <w:pPr>
        <w:widowControl/>
        <w:numPr>
          <w:ilvl w:val="0"/>
          <w:numId w:val="2"/>
        </w:numPr>
        <w:ind w:left="720" w:hanging="360"/>
        <w:jc w:val="both"/>
      </w:pPr>
      <w:r>
        <w:rPr>
          <w:rFonts w:ascii="Times New Roman" w:eastAsia="Times New Roman" w:hAnsi="Times New Roman" w:cs="Times New Roman"/>
        </w:rPr>
        <w:t>Messa in relazione della società di appartenenza con l’aspetto globale della condizione umana, legata ad un destino comune</w:t>
      </w:r>
    </w:p>
    <w:p w14:paraId="2A7A20A0" w14:textId="77777777" w:rsidR="002B11B2" w:rsidRDefault="002B11B2">
      <w:pPr>
        <w:widowControl/>
        <w:ind w:left="360"/>
        <w:jc w:val="both"/>
        <w:rPr>
          <w:rFonts w:ascii="Times New Roman" w:eastAsia="Times New Roman" w:hAnsi="Times New Roman" w:cs="Times New Roman"/>
        </w:rPr>
      </w:pPr>
    </w:p>
    <w:p w14:paraId="2A426F18" w14:textId="77777777" w:rsidR="002B11B2" w:rsidRDefault="002B11B2">
      <w:pPr>
        <w:widowControl/>
        <w:ind w:left="360"/>
        <w:jc w:val="both"/>
        <w:rPr>
          <w:rFonts w:ascii="Times New Roman" w:eastAsia="Times New Roman" w:hAnsi="Times New Roman" w:cs="Times New Roman"/>
        </w:rPr>
      </w:pPr>
    </w:p>
    <w:p w14:paraId="51ACC4CF" w14:textId="77777777" w:rsidR="002B11B2" w:rsidRDefault="00C501B4">
      <w:pPr>
        <w:widowControl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Competenze disciplinari </w:t>
      </w:r>
    </w:p>
    <w:p w14:paraId="6C0711E9" w14:textId="77777777" w:rsidR="002B11B2" w:rsidRDefault="002B11B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66471A3E" w14:textId="77777777" w:rsidR="002B11B2" w:rsidRDefault="00C501B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riferimento alle Indicazioni Ministeriali, i contenuti disciplinari sono stati adeguati alle esperienze, agli interessi e alle reali possibilità degli alunni.</w:t>
      </w:r>
    </w:p>
    <w:p w14:paraId="50C6AD71" w14:textId="77777777" w:rsidR="002B11B2" w:rsidRDefault="00C501B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precisa, inoltre, che, in considerazione della finalità formativa e orientativa della Scuola Secondaria di I grado, l'obiettivo primario di tutti i docenti è stato principalmente quello di fornire agli alunni gli strumenti necessari per l'acquisizione di un metodo di lavoro adeguato, finalizzato ad avviare un processo di trasformazione di conoscenze e di abilità in competenze.</w:t>
      </w:r>
    </w:p>
    <w:p w14:paraId="70F8979F" w14:textId="77777777" w:rsidR="002B11B2" w:rsidRDefault="00C501B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quanto riguarda il raggiungimento degli obiettivi disciplinari programmati e delle relative competenze, si rimanda alle Relazioni finali disciplinari di ciascun docente, allegate alla presente.</w:t>
      </w:r>
    </w:p>
    <w:p w14:paraId="0BDDAB39" w14:textId="77777777" w:rsidR="002B11B2" w:rsidRDefault="00C501B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*Per i percorsi di apprendimento e di inclusione per alunni diversamente abili e alunni BES, si vedano i PEI e i PEP.</w:t>
      </w:r>
    </w:p>
    <w:p w14:paraId="51FE51F1" w14:textId="79884D22" w:rsidR="002B11B2" w:rsidRDefault="00C501B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contenuti di Educazione Civica svolti durante l’anno scolastico nell’ambito delle singole discipline - nell’osservanza della Legge n. 92 del 20 agosto 2019, concernente “Introduzione dell’insegnamento scolastico dell’Educazione civica”- sono specificati nelle Relazioni finali disciplinari di ciascun docente. </w:t>
      </w:r>
      <w:r w:rsidR="002C3B1F">
        <w:rPr>
          <w:rFonts w:ascii="Times New Roman" w:eastAsia="Times New Roman" w:hAnsi="Times New Roman" w:cs="Times New Roman"/>
        </w:rPr>
        <w:t xml:space="preserve">Il </w:t>
      </w:r>
      <w:proofErr w:type="spellStart"/>
      <w:r w:rsidR="002C3B1F">
        <w:rPr>
          <w:rFonts w:ascii="Times New Roman" w:eastAsia="Times New Roman" w:hAnsi="Times New Roman" w:cs="Times New Roman"/>
        </w:rPr>
        <w:t>C.d.C</w:t>
      </w:r>
      <w:proofErr w:type="spellEnd"/>
      <w:r w:rsidR="002C3B1F">
        <w:rPr>
          <w:rFonts w:ascii="Times New Roman" w:eastAsia="Times New Roman" w:hAnsi="Times New Roman" w:cs="Times New Roman"/>
        </w:rPr>
        <w:t xml:space="preserve"> a tal riguardo ha svolto n.33 ore ann</w:t>
      </w:r>
      <w:r w:rsidR="006E54DD">
        <w:rPr>
          <w:rFonts w:ascii="Times New Roman" w:eastAsia="Times New Roman" w:hAnsi="Times New Roman" w:cs="Times New Roman"/>
        </w:rPr>
        <w:t>u</w:t>
      </w:r>
      <w:r w:rsidR="002C3B1F">
        <w:rPr>
          <w:rFonts w:ascii="Times New Roman" w:eastAsia="Times New Roman" w:hAnsi="Times New Roman" w:cs="Times New Roman"/>
        </w:rPr>
        <w:t>e.</w:t>
      </w:r>
    </w:p>
    <w:p w14:paraId="249A7926" w14:textId="77777777" w:rsidR="002B11B2" w:rsidRDefault="002B11B2">
      <w:pPr>
        <w:spacing w:line="360" w:lineRule="auto"/>
        <w:rPr>
          <w:rFonts w:ascii="Times New Roman" w:eastAsia="Times New Roman" w:hAnsi="Times New Roman" w:cs="Times New Roman"/>
        </w:rPr>
      </w:pPr>
    </w:p>
    <w:p w14:paraId="55265E2D" w14:textId="77777777" w:rsidR="002B11B2" w:rsidRDefault="00C501B4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Sono riportati qui di seguito le tematiche interdisciplinari, gli obiettivi formativi trasversali, le attività didattiche aggiuntive del curricolo, le </w:t>
      </w:r>
      <w:r>
        <w:rPr>
          <w:rFonts w:ascii="Times New Roman" w:eastAsia="Times New Roman" w:hAnsi="Times New Roman" w:cs="Times New Roman"/>
          <w:color w:val="000000"/>
        </w:rPr>
        <w:t>strategie didattico-organizzative</w:t>
      </w:r>
      <w:r>
        <w:rPr>
          <w:rFonts w:ascii="Times New Roman" w:eastAsia="Times New Roman" w:hAnsi="Times New Roman" w:cs="Times New Roman"/>
        </w:rPr>
        <w:t xml:space="preserve"> per il raggiungimento degli obiettivi, i tempi e le modalità della verifica e della valutazione, che sono stati sviluppati dai docenti della classe nel corso dell’anno scolastico.</w:t>
      </w:r>
    </w:p>
    <w:p w14:paraId="3BF7C71B" w14:textId="77777777" w:rsidR="002B11B2" w:rsidRDefault="002B11B2">
      <w:pPr>
        <w:rPr>
          <w:rFonts w:ascii="Times New Roman" w:eastAsia="Times New Roman" w:hAnsi="Times New Roman" w:cs="Times New Roman"/>
        </w:rPr>
      </w:pPr>
    </w:p>
    <w:p w14:paraId="2B9E19B9" w14:textId="77777777" w:rsidR="006D1AA8" w:rsidRDefault="006D1AA8">
      <w:pPr>
        <w:rPr>
          <w:rFonts w:ascii="Times New Roman" w:eastAsia="Times New Roman" w:hAnsi="Times New Roman" w:cs="Times New Roman"/>
        </w:rPr>
      </w:pPr>
    </w:p>
    <w:p w14:paraId="6B4D898C" w14:textId="77777777" w:rsidR="006D1AA8" w:rsidRDefault="006D1AA8">
      <w:pPr>
        <w:rPr>
          <w:rFonts w:ascii="Times New Roman" w:eastAsia="Times New Roman" w:hAnsi="Times New Roman" w:cs="Times New Roman"/>
        </w:rPr>
      </w:pPr>
    </w:p>
    <w:p w14:paraId="18A2BAAB" w14:textId="77777777" w:rsidR="002C3B1F" w:rsidRDefault="002C3B1F">
      <w:pPr>
        <w:rPr>
          <w:rFonts w:ascii="Times New Roman" w:eastAsia="Times New Roman" w:hAnsi="Times New Roman" w:cs="Times New Roman"/>
        </w:rPr>
      </w:pPr>
    </w:p>
    <w:p w14:paraId="35E000DF" w14:textId="77777777" w:rsidR="002B11B2" w:rsidRDefault="002B11B2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2B11B2" w14:paraId="68894978" w14:textId="77777777">
        <w:trPr>
          <w:trHeight w:val="701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6D8E412D" w14:textId="77777777" w:rsidR="002B11B2" w:rsidRDefault="00C501B4" w:rsidP="003E652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OBIETTIVI INTERDISCIPLINARI</w:t>
            </w:r>
          </w:p>
          <w:p w14:paraId="05675735" w14:textId="77777777" w:rsidR="002B11B2" w:rsidRDefault="002B11B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75D469CA" w14:textId="77777777" w:rsidR="002B11B2" w:rsidRDefault="002B11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854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151"/>
        <w:gridCol w:w="6638"/>
      </w:tblGrid>
      <w:tr w:rsidR="002B11B2" w14:paraId="6D8A8CB9" w14:textId="77777777"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6B7B" w14:textId="77777777" w:rsidR="002B11B2" w:rsidRDefault="00C501B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4CB1" w14:textId="77777777" w:rsidR="002B11B2" w:rsidRDefault="00C501B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TEMATICA INTERDISCIPLINARE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5D147" w14:textId="77777777" w:rsidR="002B11B2" w:rsidRDefault="00C501B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FORMATIVI TRASVERSALI</w:t>
            </w:r>
          </w:p>
        </w:tc>
      </w:tr>
      <w:tr w:rsidR="002B11B2" w14:paraId="513D3E04" w14:textId="77777777"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7FD4" w14:textId="77777777" w:rsidR="002B11B2" w:rsidRDefault="00C501B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Ott.-Nov.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D423" w14:textId="1797EF82" w:rsidR="002B11B2" w:rsidRDefault="006E54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L’Adolescenza: caratteristiche e problematiche</w:t>
            </w:r>
            <w:r>
              <w:rPr>
                <w:rFonts w:ascii="Calibri" w:hAnsi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820C0" w14:textId="693B1F24" w:rsidR="002B11B2" w:rsidRDefault="006E54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Stimolare, attraverso la lettura e la discussione, la riflessione ed il pensiero critico su determinati valori dell’adolescenza e della vita.</w:t>
            </w:r>
          </w:p>
        </w:tc>
      </w:tr>
      <w:tr w:rsidR="002B11B2" w14:paraId="73194F39" w14:textId="77777777"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83E" w14:textId="77777777" w:rsidR="002B11B2" w:rsidRDefault="00C501B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-Gen.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45BB" w14:textId="18A8AD79" w:rsidR="002B11B2" w:rsidRDefault="006E54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Io chi sono: ipotizzo il mio futuro         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FDD4A" w14:textId="30B3F2AC" w:rsidR="002B11B2" w:rsidRDefault="006E54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Avviare ad operare con consapevolezza scelte che riguardano il proprio inserimento nel contesto socio-culturale.</w:t>
            </w:r>
          </w:p>
        </w:tc>
      </w:tr>
      <w:tr w:rsidR="002B11B2" w14:paraId="0CF65AEF" w14:textId="77777777"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3AEA" w14:textId="77777777" w:rsidR="002B11B2" w:rsidRDefault="00C501B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Feb.-Mar.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A91" w14:textId="6C28BB4B" w:rsidR="002B11B2" w:rsidRDefault="006E54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Intercultura e convivenza civile     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C8210" w14:textId="4758D903" w:rsidR="002B11B2" w:rsidRDefault="006E54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Stimolare la comprensione e l’accettazione delle diversità culturali.</w:t>
            </w:r>
          </w:p>
        </w:tc>
      </w:tr>
      <w:tr w:rsidR="006E54DD" w14:paraId="7346E3BF" w14:textId="77777777"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425D" w14:textId="77777777" w:rsidR="006E54DD" w:rsidRDefault="006E54DD" w:rsidP="006E54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Apr.-Mag.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C4D2" w14:textId="2429D703" w:rsidR="006E54DD" w:rsidRDefault="006E54DD" w:rsidP="006E54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Caratteristiche e problemi del mondo attuale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4A0BA" w14:textId="0FDB0723" w:rsidR="006E54DD" w:rsidRDefault="006E54DD" w:rsidP="006E54D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Favorire la comprensione della complessità del mondo circostante per individuarne problematicità ed ipotesi di soluzione.</w:t>
            </w:r>
          </w:p>
        </w:tc>
      </w:tr>
    </w:tbl>
    <w:p w14:paraId="019C110C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B46BA2C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103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6"/>
        <w:gridCol w:w="2006"/>
        <w:gridCol w:w="1421"/>
        <w:gridCol w:w="1849"/>
        <w:gridCol w:w="4263"/>
        <w:gridCol w:w="43"/>
      </w:tblGrid>
      <w:tr w:rsidR="002B11B2" w14:paraId="7C8BEAE5" w14:textId="77777777">
        <w:trPr>
          <w:trHeight w:val="320"/>
        </w:trPr>
        <w:tc>
          <w:tcPr>
            <w:tcW w:w="10388" w:type="dxa"/>
            <w:gridSpan w:val="6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0865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AMPLIAMENTO DELL’OFFERTA FORMATIVA</w:t>
            </w:r>
          </w:p>
        </w:tc>
      </w:tr>
      <w:tr w:rsidR="002B11B2" w14:paraId="63E4735C" w14:textId="77777777">
        <w:trPr>
          <w:trHeight w:val="282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5C16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</w:t>
            </w: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8C70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ATTIVITA’ FACOLTATIVE /OPZIONALI                          </w:t>
            </w:r>
          </w:p>
        </w:tc>
      </w:tr>
      <w:tr w:rsidR="002B11B2" w14:paraId="7E577E05" w14:textId="77777777">
        <w:trPr>
          <w:trHeight w:val="282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85FC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PC</w:t>
            </w: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EE29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PROGETTI CURRICOLARI</w:t>
            </w:r>
          </w:p>
        </w:tc>
      </w:tr>
      <w:tr w:rsidR="002B11B2" w14:paraId="4105FC3B" w14:textId="77777777">
        <w:trPr>
          <w:trHeight w:val="282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91EE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</w:t>
            </w: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4B13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PROGETTI EXTRACURRICOLARI</w:t>
            </w:r>
          </w:p>
        </w:tc>
      </w:tr>
      <w:tr w:rsidR="002B11B2" w14:paraId="357D40B3" w14:textId="77777777">
        <w:trPr>
          <w:trHeight w:val="439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4598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89C0" w14:textId="77777777" w:rsidR="002B11B2" w:rsidRDefault="006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ATTIVITA’ DI </w:t>
            </w:r>
            <w:r w:rsidR="00C501B4">
              <w:rPr>
                <w:rFonts w:ascii="Times New Roman" w:eastAsia="Times New Roman" w:hAnsi="Times New Roman" w:cs="Times New Roman"/>
              </w:rPr>
              <w:t>ORIENTAMENTO (solo per le classi terze)</w:t>
            </w:r>
          </w:p>
        </w:tc>
      </w:tr>
      <w:tr w:rsidR="002C3B1F" w14:paraId="28E1196D" w14:textId="77777777">
        <w:trPr>
          <w:trHeight w:val="439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E47A" w14:textId="77777777" w:rsidR="002C3B1F" w:rsidRDefault="002C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E0CF" w14:textId="6177F2B4" w:rsidR="002C3B1F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ATTIVITA’ DI AMPLIAMENTO ALL’OFFERTA FORMATIVA</w:t>
            </w:r>
          </w:p>
        </w:tc>
      </w:tr>
      <w:tr w:rsidR="002B11B2" w14:paraId="0A8B82B0" w14:textId="77777777">
        <w:trPr>
          <w:gridAfter w:val="1"/>
          <w:wAfter w:w="43" w:type="dxa"/>
          <w:trHeight w:val="564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353A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C89D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Titolo 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0103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Tipologia</w:t>
            </w: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789F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Docente referente</w:t>
            </w: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763C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Insegnanti coinvolti</w:t>
            </w:r>
          </w:p>
        </w:tc>
      </w:tr>
      <w:tr w:rsidR="00A849EE" w14:paraId="5F500D11" w14:textId="77777777">
        <w:trPr>
          <w:gridAfter w:val="1"/>
          <w:wAfter w:w="43" w:type="dxa"/>
          <w:trHeight w:val="584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57D5" w14:textId="77777777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3B35" w14:textId="734C6B6E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15E7" w14:textId="77777777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1ADB" w14:textId="1287E09F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1887" w14:textId="77777777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99CCC23" w14:textId="77777777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49EE" w14:paraId="3B69F8B7" w14:textId="77777777">
        <w:trPr>
          <w:gridAfter w:val="1"/>
          <w:wAfter w:w="43" w:type="dxa"/>
          <w:trHeight w:val="590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216A" w14:textId="77777777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A9FC" w14:textId="67A1E5F7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1785" w14:textId="1CD77EAF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FD2B" w14:textId="1223C569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28C6" w14:textId="07A5EAD2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49EE" w14:paraId="2DF08515" w14:textId="77777777">
        <w:trPr>
          <w:gridAfter w:val="1"/>
          <w:wAfter w:w="43" w:type="dxa"/>
          <w:trHeight w:val="584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5494" w14:textId="77777777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9246" w14:textId="48726538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5F78" w14:textId="2276F3C4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68D8" w14:textId="1D6E1060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EFAD" w14:textId="31D65C76" w:rsidR="00A849EE" w:rsidRDefault="00A849EE" w:rsidP="00A84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F2E4A2C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2DE06821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6D1AA8" w14:paraId="0CEF405E" w14:textId="77777777" w:rsidTr="0072201D">
        <w:trPr>
          <w:trHeight w:val="701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1507946E" w14:textId="77777777" w:rsidR="006D1AA8" w:rsidRDefault="006D1AA8" w:rsidP="0072201D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D5FCA7" w14:textId="77777777" w:rsidR="006D1AA8" w:rsidRDefault="006D1AA8" w:rsidP="006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RISULTATI DEGLI INTERVENTI DI RECUPERO DELLE DIFFICOLTÀ E SOSTEGNO DELLE ECCELLENZE</w:t>
            </w:r>
          </w:p>
          <w:p w14:paraId="524A7174" w14:textId="77777777" w:rsidR="006D1AA8" w:rsidRDefault="006D1AA8" w:rsidP="0072201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518505BA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77399785" w14:textId="77777777" w:rsidR="002B11B2" w:rsidRPr="006D1AA8" w:rsidRDefault="006D1AA8" w:rsidP="006D1AA8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    </w:t>
      </w:r>
    </w:p>
    <w:p w14:paraId="7776B92E" w14:textId="77777777" w:rsidR="002B11B2" w:rsidRDefault="00C501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Consiglio di classe, in relazione ai bisogni formativi degli alunni, ha attuato le seguenti strategie didattico-organizzative al fine di individualizzare/personalizzare l’insegnamento-apprendimento e di trasformare in competenze personali dell’allievo gli obiettivi generali del processo formativo e gli obiettivi specifici di apprendimento delle singole discipline</w:t>
      </w:r>
    </w:p>
    <w:p w14:paraId="20AB2142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027AB14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4"/>
        <w:gridCol w:w="4892"/>
        <w:gridCol w:w="2482"/>
      </w:tblGrid>
      <w:tr w:rsidR="002B11B2" w14:paraId="75A907BF" w14:textId="77777777">
        <w:tc>
          <w:tcPr>
            <w:tcW w:w="2814" w:type="dxa"/>
          </w:tcPr>
          <w:p w14:paraId="6CDB10C1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POTENZIAMENTO</w:t>
            </w:r>
          </w:p>
        </w:tc>
        <w:tc>
          <w:tcPr>
            <w:tcW w:w="4892" w:type="dxa"/>
          </w:tcPr>
          <w:p w14:paraId="2B1EAAEF" w14:textId="6B0EB4CB" w:rsidR="002B11B2" w:rsidRPr="009B772A" w:rsidRDefault="009B772A" w:rsidP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C501B4" w:rsidRPr="009B772A">
              <w:rPr>
                <w:rFonts w:ascii="Times New Roman" w:eastAsia="Times New Roman" w:hAnsi="Times New Roman" w:cs="Times New Roman"/>
              </w:rPr>
              <w:t>Approfondimento degli argomenti di studio</w:t>
            </w:r>
          </w:p>
          <w:p w14:paraId="52905F2D" w14:textId="7D5376B5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C501B4">
              <w:rPr>
                <w:rFonts w:ascii="Times New Roman" w:eastAsia="Times New Roman" w:hAnsi="Times New Roman" w:cs="Times New Roman"/>
              </w:rPr>
              <w:t>attività mirate al perfezionamento del metodo di studio e di lavoro</w:t>
            </w:r>
          </w:p>
          <w:p w14:paraId="07A01EB6" w14:textId="4381C805" w:rsidR="002B11B2" w:rsidRDefault="009B772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C501B4">
              <w:rPr>
                <w:rFonts w:ascii="Times New Roman" w:eastAsia="Times New Roman" w:hAnsi="Times New Roman" w:cs="Times New Roman"/>
              </w:rPr>
              <w:t>ricerca individuale e/o di gruppo</w:t>
            </w:r>
          </w:p>
        </w:tc>
        <w:tc>
          <w:tcPr>
            <w:tcW w:w="2482" w:type="dxa"/>
          </w:tcPr>
          <w:p w14:paraId="24C6EC08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Gli interventi di potenziamento delle conoscenze e delle abilità sono risultati, nel complesso:</w:t>
            </w:r>
          </w:p>
          <w:p w14:paraId="7E59C66B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□molto efficaci</w:t>
            </w:r>
          </w:p>
          <w:p w14:paraId="551DFD11" w14:textId="0E13F41C" w:rsidR="002B11B2" w:rsidRDefault="00ED65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abbastanza efficaci</w:t>
            </w:r>
          </w:p>
          <w:p w14:paraId="7A825B4D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□parzialmente efficaci</w:t>
            </w:r>
          </w:p>
          <w:p w14:paraId="75F588EA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□scarsamente efficaci</w:t>
            </w:r>
          </w:p>
          <w:p w14:paraId="6792613B" w14:textId="77777777" w:rsidR="002B11B2" w:rsidRDefault="002B11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11B2" w14:paraId="330C6325" w14:textId="77777777">
        <w:tc>
          <w:tcPr>
            <w:tcW w:w="2814" w:type="dxa"/>
          </w:tcPr>
          <w:p w14:paraId="709B1921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CONSOLIDAMENTO</w:t>
            </w:r>
          </w:p>
        </w:tc>
        <w:tc>
          <w:tcPr>
            <w:tcW w:w="4892" w:type="dxa"/>
            <w:vAlign w:val="center"/>
          </w:tcPr>
          <w:p w14:paraId="091FF2D0" w14:textId="4F46E547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 w:rsidR="00C501B4">
              <w:rPr>
                <w:rFonts w:ascii="Times New Roman" w:eastAsia="Times New Roman" w:hAnsi="Times New Roman" w:cs="Times New Roman"/>
              </w:rPr>
              <w:t>Attività mirate a migliorare il metodo di studio</w:t>
            </w:r>
          </w:p>
          <w:p w14:paraId="29B2D7BA" w14:textId="622F74EA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Attività mirate a consolidare le capacità di comprensione, di comunicazione e le abilità logiche.</w:t>
            </w:r>
          </w:p>
          <w:p w14:paraId="4D0ABCF5" w14:textId="48593CE9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Attività di gruppo per migliorare lo spirito di cooperazione</w:t>
            </w:r>
          </w:p>
          <w:p w14:paraId="2FFFDA4C" w14:textId="088E5876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 xml:space="preserve">Attività per gruppi di livello </w:t>
            </w:r>
          </w:p>
        </w:tc>
        <w:tc>
          <w:tcPr>
            <w:tcW w:w="2482" w:type="dxa"/>
          </w:tcPr>
          <w:p w14:paraId="0566608B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Gli interventi di consolidamento delle conoscenze e delle abilità sono risultati, nel complesso:</w:t>
            </w:r>
          </w:p>
          <w:p w14:paraId="43925A2F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□molto efficaci</w:t>
            </w:r>
          </w:p>
          <w:p w14:paraId="609AA4EC" w14:textId="70128E46" w:rsidR="002B11B2" w:rsidRDefault="00ED65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abbastanza efficaci</w:t>
            </w:r>
          </w:p>
          <w:p w14:paraId="27B5E87F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□parzialmente efficaci</w:t>
            </w:r>
          </w:p>
          <w:p w14:paraId="08A52628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□scarsamente efficaci</w:t>
            </w:r>
          </w:p>
          <w:p w14:paraId="42B59417" w14:textId="77777777" w:rsidR="002B11B2" w:rsidRDefault="002B11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FEFBBD" w14:textId="77777777" w:rsidR="002B11B2" w:rsidRDefault="002B11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11B2" w14:paraId="622D15E7" w14:textId="77777777">
        <w:tc>
          <w:tcPr>
            <w:tcW w:w="2814" w:type="dxa"/>
          </w:tcPr>
          <w:p w14:paraId="7D4441FA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RECUPERO</w:t>
            </w:r>
          </w:p>
        </w:tc>
        <w:tc>
          <w:tcPr>
            <w:tcW w:w="4892" w:type="dxa"/>
          </w:tcPr>
          <w:p w14:paraId="3EA41539" w14:textId="6E301717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Attività mirate al miglioramento della partecipazione alla vita di classe.</w:t>
            </w:r>
          </w:p>
          <w:p w14:paraId="37CEF9DC" w14:textId="0C9711CA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Controlli sistematici del lavoro svolto in autonomia.</w:t>
            </w:r>
          </w:p>
          <w:p w14:paraId="1A5431B5" w14:textId="73D199F2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Attività mirate all’acquisizione di un metodo di lavoro più ordinato ed organizzato.</w:t>
            </w:r>
          </w:p>
          <w:p w14:paraId="2B03BCDB" w14:textId="1D6D6A10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Attività personalizzate.</w:t>
            </w:r>
          </w:p>
          <w:p w14:paraId="4970D7B4" w14:textId="79A27DEB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Esercitazioni guidate.</w:t>
            </w:r>
          </w:p>
          <w:p w14:paraId="090FEC6F" w14:textId="288AB3FE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Stimoli all’autocorrezione.</w:t>
            </w:r>
          </w:p>
          <w:p w14:paraId="42EE2236" w14:textId="47125AFE" w:rsidR="002B11B2" w:rsidRDefault="009B7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Attività per gruppi di livello</w:t>
            </w:r>
          </w:p>
          <w:p w14:paraId="44A33AD2" w14:textId="56246FD3" w:rsidR="002B11B2" w:rsidRDefault="00ED6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Recupero motivazionale (conversazioni e gratificazioni);</w:t>
            </w:r>
          </w:p>
          <w:p w14:paraId="451475E3" w14:textId="4EE2CE6A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□ Inserimento in gruppi di lavoro motivati; </w:t>
            </w:r>
          </w:p>
          <w:p w14:paraId="3CFB5903" w14:textId="489CF1F5" w:rsidR="002B11B2" w:rsidRDefault="00ED6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 xml:space="preserve">attività guidate a crescente livello di difficoltà;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 xml:space="preserve">allungamento dei tempi di lavoro e di assimilazione dei contenuti; </w:t>
            </w:r>
          </w:p>
          <w:p w14:paraId="11928FE0" w14:textId="1D5410C9" w:rsidR="002B11B2" w:rsidRDefault="00ED6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 xml:space="preserve">iniziative di recupero delle conoscenze ed abilità mediante riduzione e semplificazione di esercizi; 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 xml:space="preserve">stimoli alla partecipazione e valorizzazione degli interventi di ciascuno; </w:t>
            </w:r>
          </w:p>
          <w:p w14:paraId="3EA6384D" w14:textId="77777777" w:rsidR="002B11B2" w:rsidRDefault="00C5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□--------------------------------------------------------------</w:t>
            </w:r>
          </w:p>
        </w:tc>
        <w:tc>
          <w:tcPr>
            <w:tcW w:w="2482" w:type="dxa"/>
          </w:tcPr>
          <w:p w14:paraId="09CAB718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Gli interventi di recupero delle conoscenze e delle abilità sono risultati, nel complesso:</w:t>
            </w:r>
          </w:p>
          <w:p w14:paraId="40DED462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□molto efficaci</w:t>
            </w:r>
          </w:p>
          <w:p w14:paraId="3F868413" w14:textId="5C73EAC1" w:rsidR="002B11B2" w:rsidRDefault="00ED65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 w:rsidR="00C501B4">
              <w:rPr>
                <w:rFonts w:ascii="Times New Roman" w:eastAsia="Times New Roman" w:hAnsi="Times New Roman" w:cs="Times New Roman"/>
              </w:rPr>
              <w:t>abbastanza efficaci</w:t>
            </w:r>
          </w:p>
          <w:p w14:paraId="2685A9E4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□parzialmente efficaci</w:t>
            </w:r>
          </w:p>
          <w:p w14:paraId="70D35343" w14:textId="77777777" w:rsidR="002B11B2" w:rsidRDefault="00C501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□scarsamente efficaci</w:t>
            </w:r>
          </w:p>
          <w:p w14:paraId="762E1D75" w14:textId="77777777" w:rsidR="002B11B2" w:rsidRDefault="002B11B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6AE1741" w14:textId="77777777" w:rsidR="003E652E" w:rsidRDefault="003E652E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0FBF1EBD" w14:textId="77777777" w:rsidR="003E652E" w:rsidRDefault="003E652E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320AF188" w14:textId="77777777" w:rsidR="003E652E" w:rsidRPr="003139E5" w:rsidRDefault="003E652E" w:rsidP="003E65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E0C313" w14:textId="77777777" w:rsidR="003E652E" w:rsidRPr="004739BB" w:rsidRDefault="003E652E" w:rsidP="002C3B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11A8937C" w14:textId="77777777" w:rsidR="003E652E" w:rsidRDefault="003E652E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0B2EBEE3" w14:textId="77777777" w:rsidR="00C56D51" w:rsidRPr="002C3B1F" w:rsidRDefault="002C3B1F" w:rsidP="002C3B1F">
      <w:pPr>
        <w:jc w:val="both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  </w:t>
      </w:r>
    </w:p>
    <w:p w14:paraId="1B5DBED8" w14:textId="77777777" w:rsidR="00FD4D3C" w:rsidRDefault="00FD4D3C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0B19E2" w14:paraId="04C8B6D7" w14:textId="77777777" w:rsidTr="0072201D">
        <w:trPr>
          <w:trHeight w:val="701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766F16AB" w14:textId="77777777" w:rsidR="000B19E2" w:rsidRDefault="000B19E2" w:rsidP="0072201D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EC592C9" w14:textId="77777777" w:rsidR="000B19E2" w:rsidRPr="00FD4D3C" w:rsidRDefault="000B19E2" w:rsidP="0072201D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C9CFBD1" w14:textId="77777777" w:rsidR="000B19E2" w:rsidRDefault="000B19E2" w:rsidP="000B19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METODI E STRATEGIE- MEZZI E STRUMENTI</w:t>
            </w:r>
          </w:p>
          <w:p w14:paraId="4D754FC0" w14:textId="77777777" w:rsidR="000B19E2" w:rsidRDefault="000B19E2" w:rsidP="000B19E2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 E STRUMENTI DI VALUTAZIONE UTILIZZATI</w:t>
            </w:r>
          </w:p>
          <w:p w14:paraId="288155E3" w14:textId="77777777" w:rsidR="000B19E2" w:rsidRDefault="000B19E2" w:rsidP="000B19E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231B13A0" w14:textId="77777777" w:rsidR="000B19E2" w:rsidRDefault="000B19E2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60CC9978" w14:textId="77777777" w:rsidR="000B19E2" w:rsidRDefault="000B19E2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24288137" w14:textId="77777777" w:rsidR="000B19E2" w:rsidRDefault="000B19E2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40F1CEAE" w14:textId="77777777" w:rsidR="000B19E2" w:rsidRDefault="000B19E2" w:rsidP="000B19E2">
      <w:pPr>
        <w:jc w:val="both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792CFCA" w14:textId="77777777" w:rsidR="00FD4D3C" w:rsidRPr="00C75BFC" w:rsidRDefault="000B19E2" w:rsidP="00C75BFC">
      <w:pPr>
        <w:jc w:val="both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C75BFC">
        <w:rPr>
          <w:rFonts w:ascii="Times New Roman" w:eastAsia="Times New Roman" w:hAnsi="Times New Roman" w:cs="Times New Roman"/>
          <w:b/>
          <w:smallCaps/>
        </w:rPr>
        <w:t xml:space="preserve"> </w:t>
      </w:r>
    </w:p>
    <w:tbl>
      <w:tblPr>
        <w:tblStyle w:val="a8"/>
        <w:tblW w:w="964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6959"/>
      </w:tblGrid>
      <w:tr w:rsidR="002B11B2" w14:paraId="41F845B7" w14:textId="77777777">
        <w:tc>
          <w:tcPr>
            <w:tcW w:w="26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A4568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859C7F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04D17567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7291ABE9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597CEC06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SCELTE METODOLOGICHE</w:t>
            </w:r>
          </w:p>
          <w:p w14:paraId="28778F0D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0DB7BCA5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5CCCAE07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333D2334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4B7C4181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78E9D3DE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3D71DBF7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5410775C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16BFDC17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596B25C3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487A6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2324D508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programmi relativi a ciascuna disciplina sono stati svolti interamente/parzialmente nei modi e nei tempi previsti e risultano assimilati, sia pure in maniera diversa dagli alunni</w:t>
            </w:r>
          </w:p>
          <w:p w14:paraId="570D52C5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352D389E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22E1D234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C49CF56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6A3E3CB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METODI E STRATEGIE</w:t>
            </w:r>
          </w:p>
          <w:p w14:paraId="1866BC83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385AB84B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Lezione frontale</w:t>
            </w:r>
          </w:p>
          <w:p w14:paraId="0B5CF2C3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Lavoro in coppie di aiuto</w:t>
            </w:r>
          </w:p>
          <w:p w14:paraId="07D9CA55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Lavoro di gruppo per compiti</w:t>
            </w:r>
          </w:p>
          <w:p w14:paraId="4933C7CA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Brainstorming</w:t>
            </w:r>
          </w:p>
          <w:p w14:paraId="628470F7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solving</w:t>
            </w:r>
            <w:proofErr w:type="spellEnd"/>
          </w:p>
          <w:p w14:paraId="0DEE92BE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Discussione guidata</w:t>
            </w:r>
          </w:p>
          <w:p w14:paraId="6557AD71" w14:textId="66C14B16" w:rsidR="002B11B2" w:rsidRPr="00265303" w:rsidRDefault="00C501B4" w:rsidP="0026530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Attività laboratoriali</w:t>
            </w:r>
          </w:p>
          <w:p w14:paraId="6FA5AD5A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286BDA5A" w14:textId="77777777">
        <w:tc>
          <w:tcPr>
            <w:tcW w:w="26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7463C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026E53F4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975755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MEZZI E STRUMENTI</w:t>
            </w:r>
          </w:p>
          <w:p w14:paraId="11FE51B8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6491B14B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B85F4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205EB736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6CA756B9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6AB6FBAE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Libri di testo</w:t>
            </w:r>
          </w:p>
          <w:p w14:paraId="08E22173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Testi didattici di supporto</w:t>
            </w:r>
          </w:p>
          <w:p w14:paraId="6629E715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Schede predisposte dall’insegnante</w:t>
            </w:r>
          </w:p>
          <w:p w14:paraId="7092F435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Drammatizzazione</w:t>
            </w:r>
          </w:p>
          <w:p w14:paraId="50AF7E74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Computer</w:t>
            </w:r>
          </w:p>
          <w:p w14:paraId="779302E0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Uscite sul territorio</w:t>
            </w:r>
          </w:p>
          <w:p w14:paraId="5DE24A4D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Giochi</w:t>
            </w:r>
          </w:p>
          <w:p w14:paraId="4D4960C9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Sussidi audiovisivi</w:t>
            </w:r>
          </w:p>
          <w:p w14:paraId="1312DFAE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Esperimenti</w:t>
            </w:r>
          </w:p>
          <w:p w14:paraId="561BD5D3" w14:textId="77777777" w:rsidR="002B11B2" w:rsidRDefault="00C501B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--------------------------------------------------------</w:t>
            </w:r>
          </w:p>
          <w:p w14:paraId="04E6E1AA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2B11B2" w14:paraId="29B7E850" w14:textId="77777777">
        <w:tc>
          <w:tcPr>
            <w:tcW w:w="26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46CE3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F21129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8943CA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FA5375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CRITERI DI VALUTAZIONE</w:t>
            </w:r>
          </w:p>
          <w:p w14:paraId="05607664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60AA875C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7B4A2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 la valutazione i docenti hanno fatto riferimento:</w:t>
            </w:r>
          </w:p>
          <w:p w14:paraId="6D796704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-ai criteri di valutazione comuni </w:t>
            </w:r>
          </w:p>
          <w:p w14:paraId="6571FF2F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-ai criteri di valutazione del comportamento</w:t>
            </w:r>
          </w:p>
          <w:p w14:paraId="61579C4B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-ai criteri per ammissione/non ammissione alla classe successiva</w:t>
            </w:r>
          </w:p>
          <w:p w14:paraId="1E04EA66" w14:textId="6DB629F8" w:rsidR="002B11B2" w:rsidRDefault="00C501B4" w:rsidP="002653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ai criteri per l’ammissione/non ammissione all’esame di Stato </w:t>
            </w:r>
          </w:p>
          <w:p w14:paraId="3DA11EFA" w14:textId="77777777" w:rsidR="006F2F72" w:rsidRDefault="006F2F72" w:rsidP="006F2F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Gli alunni sono stati valutati in diversi momenti dell’anno: ad inizio anno scolastico (valutazione iniziale) per accertare i prerequisiti di apprendimento, le abilità possedute e le conoscenze acquisite negli anni precedenti; in itinere (valutazione formativa) per valutare il percorso educativo/didattico di ciascun allievo al fine di intervenire con strategie mirate al recupero/consolidamento/potenziamento delle abilità secondo le necessità; a conclusione dell’anno scolastico (valutazione sommativa), tenendo presente la situazione di partenza, il ritmo di apprendimento, gli obiettivi, l’interesse, l’impegno, il comportamento, il metodo di studio, la partecipazione degli alunni.</w:t>
            </w:r>
          </w:p>
          <w:p w14:paraId="692E2114" w14:textId="77777777" w:rsidR="002B11B2" w:rsidRDefault="002B1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11B2" w14:paraId="37D00016" w14:textId="77777777">
        <w:tc>
          <w:tcPr>
            <w:tcW w:w="26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81C0F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391A81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BAA367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1B6668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348245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STRUMENTI DI VALUTAZIONE</w:t>
            </w:r>
          </w:p>
          <w:p w14:paraId="3176466B" w14:textId="77777777" w:rsidR="002B11B2" w:rsidRDefault="002B11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836F0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Sono state effettuate periodiche verifiche scritte ed orali per rilevare la preparazione acquisita dai singoli alunni:</w:t>
            </w:r>
          </w:p>
          <w:p w14:paraId="1BE05448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oggettive e non</w:t>
            </w:r>
          </w:p>
          <w:p w14:paraId="080DFF63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-questionari</w:t>
            </w:r>
          </w:p>
          <w:p w14:paraId="1C0B3968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-composizioni/relazioni, </w:t>
            </w:r>
          </w:p>
          <w:p w14:paraId="75A60659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-disegni e prove grafiche,</w:t>
            </w:r>
          </w:p>
          <w:p w14:paraId="7D4E6DAE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di tipo psico-motorio</w:t>
            </w:r>
          </w:p>
          <w:p w14:paraId="44D29509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di carattere musicale</w:t>
            </w:r>
          </w:p>
          <w:p w14:paraId="5DAC589A" w14:textId="77777777" w:rsidR="002B11B2" w:rsidRDefault="00C501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per classi parallele in entrata/in itinere/ in uscita.</w:t>
            </w:r>
          </w:p>
        </w:tc>
      </w:tr>
    </w:tbl>
    <w:p w14:paraId="41A0144C" w14:textId="77777777" w:rsidR="002B11B2" w:rsidRDefault="002B11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5378C50" w14:textId="77777777" w:rsidR="00BB24D5" w:rsidRDefault="00C501B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F0EB7B3" w14:textId="77777777" w:rsidR="006D1AA8" w:rsidRDefault="006D1AA8">
      <w:pPr>
        <w:rPr>
          <w:rFonts w:ascii="Times New Roman" w:eastAsia="Times New Roman" w:hAnsi="Times New Roman" w:cs="Times New Roman"/>
          <w:b/>
        </w:rPr>
      </w:pPr>
    </w:p>
    <w:p w14:paraId="62AA1150" w14:textId="77777777" w:rsidR="00BB24D5" w:rsidRDefault="00BB24D5">
      <w:pPr>
        <w:rPr>
          <w:rFonts w:ascii="Times New Roman" w:eastAsia="Times New Roman" w:hAnsi="Times New Roman" w:cs="Times New Roman"/>
          <w:b/>
          <w:smallCaps/>
        </w:rPr>
      </w:pPr>
    </w:p>
    <w:tbl>
      <w:tblPr>
        <w:tblStyle w:val="a4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6D1AA8" w14:paraId="12EBF2E0" w14:textId="77777777" w:rsidTr="0072201D">
        <w:trPr>
          <w:trHeight w:val="701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31670840" w14:textId="77777777" w:rsidR="006D1AA8" w:rsidRDefault="006D1AA8" w:rsidP="0072201D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14:paraId="58B43F16" w14:textId="77777777" w:rsidR="006D1AA8" w:rsidRDefault="006D1AA8" w:rsidP="006D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RAPPORTI CON LE FAMIGLIE</w:t>
            </w:r>
          </w:p>
          <w:p w14:paraId="15E525E8" w14:textId="77777777" w:rsidR="006D1AA8" w:rsidRDefault="006D1AA8" w:rsidP="0072201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00D13AB2" w14:textId="77777777" w:rsidR="002B11B2" w:rsidRDefault="002B11B2">
      <w:pPr>
        <w:rPr>
          <w:rFonts w:ascii="Times New Roman" w:eastAsia="Times New Roman" w:hAnsi="Times New Roman" w:cs="Times New Roman"/>
          <w:b/>
          <w:smallCaps/>
        </w:rPr>
      </w:pPr>
    </w:p>
    <w:p w14:paraId="75C55E6E" w14:textId="77777777" w:rsidR="0033380B" w:rsidRDefault="003338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FC4A2C4" w14:textId="77777777" w:rsidR="0033380B" w:rsidRDefault="003338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5A50183" w14:textId="77777777" w:rsidR="002B11B2" w:rsidRDefault="003338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</w:t>
      </w:r>
      <w:r w:rsidR="00C501B4">
        <w:rPr>
          <w:rFonts w:ascii="Times New Roman" w:eastAsia="Times New Roman" w:hAnsi="Times New Roman" w:cs="Times New Roman"/>
          <w:b/>
        </w:rPr>
        <w:t>ono avvenuti tramite</w:t>
      </w:r>
      <w:r w:rsidR="00C501B4">
        <w:rPr>
          <w:rFonts w:ascii="Times New Roman" w:eastAsia="Times New Roman" w:hAnsi="Times New Roman" w:cs="Times New Roman"/>
        </w:rPr>
        <w:t>:</w:t>
      </w:r>
    </w:p>
    <w:tbl>
      <w:tblPr>
        <w:tblStyle w:val="Grigliatabella"/>
        <w:tblW w:w="9808" w:type="dxa"/>
        <w:tblLayout w:type="fixed"/>
        <w:tblLook w:val="04A0" w:firstRow="1" w:lastRow="0" w:firstColumn="1" w:lastColumn="0" w:noHBand="0" w:noVBand="1"/>
      </w:tblPr>
      <w:tblGrid>
        <w:gridCol w:w="9808"/>
      </w:tblGrid>
      <w:tr w:rsidR="0033380B" w14:paraId="3B96E35E" w14:textId="77777777" w:rsidTr="0072201D">
        <w:tc>
          <w:tcPr>
            <w:tcW w:w="9808" w:type="dxa"/>
          </w:tcPr>
          <w:p w14:paraId="4637BCEE" w14:textId="381CD556" w:rsidR="0033380B" w:rsidRDefault="0033380B" w:rsidP="00333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265303">
              <w:rPr>
                <w:rFonts w:ascii="Times New Roman" w:eastAsia="Times New Roman" w:hAnsi="Times New Roman" w:cs="Times New Roman"/>
              </w:rPr>
              <w:t xml:space="preserve"> </w:t>
            </w:r>
            <w:r w:rsidR="00ED65CD">
              <w:rPr>
                <w:rFonts w:ascii="Times New Roman" w:eastAsia="Times New Roman" w:hAnsi="Times New Roman" w:cs="Times New Roman"/>
              </w:rPr>
              <w:t>□c</w:t>
            </w:r>
            <w:r>
              <w:rPr>
                <w:rFonts w:ascii="Times New Roman" w:eastAsia="Times New Roman" w:hAnsi="Times New Roman" w:cs="Times New Roman"/>
              </w:rPr>
              <w:t xml:space="preserve">olloqui programmati a distanza, secondo le modalità stabilite dal collegio </w:t>
            </w:r>
          </w:p>
          <w:p w14:paraId="6357D518" w14:textId="77777777" w:rsidR="0033380B" w:rsidRPr="006561B5" w:rsidRDefault="0033380B" w:rsidP="0033380B">
            <w:pPr>
              <w:pStyle w:val="TxBrp26"/>
              <w:spacing w:line="300" w:lineRule="exact"/>
              <w:jc w:val="left"/>
              <w:rPr>
                <w:lang w:val="it-IT"/>
              </w:rPr>
            </w:pPr>
          </w:p>
        </w:tc>
      </w:tr>
      <w:tr w:rsidR="0033380B" w14:paraId="202A302E" w14:textId="77777777" w:rsidTr="0072201D">
        <w:tc>
          <w:tcPr>
            <w:tcW w:w="9808" w:type="dxa"/>
          </w:tcPr>
          <w:p w14:paraId="269D6B56" w14:textId="11EF5BD8" w:rsidR="0033380B" w:rsidRPr="00D87253" w:rsidRDefault="00265303" w:rsidP="0072201D">
            <w:pPr>
              <w:pStyle w:val="TxBrp26"/>
              <w:spacing w:line="300" w:lineRule="exact"/>
              <w:jc w:val="left"/>
              <w:rPr>
                <w:color w:val="333333"/>
                <w:sz w:val="24"/>
                <w:lang w:val="it-IT" w:eastAsia="it-IT"/>
              </w:rPr>
            </w:pPr>
            <w:r w:rsidRPr="00D87253">
              <w:rPr>
                <w:sz w:val="24"/>
                <w:lang w:val="it-IT"/>
              </w:rPr>
              <w:t></w:t>
            </w:r>
            <w:r w:rsidR="0033380B" w:rsidRPr="00D87253">
              <w:rPr>
                <w:color w:val="333333"/>
                <w:sz w:val="24"/>
                <w:lang w:val="it-IT" w:eastAsia="it-IT"/>
              </w:rPr>
              <w:t>colloqui previo appuntamento da parte delle famiglie con il docente;</w:t>
            </w:r>
          </w:p>
          <w:p w14:paraId="002B8216" w14:textId="77777777" w:rsidR="0033380B" w:rsidRDefault="0033380B" w:rsidP="0072201D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33380B" w14:paraId="5AFF28F8" w14:textId="77777777" w:rsidTr="0072201D">
        <w:tc>
          <w:tcPr>
            <w:tcW w:w="9808" w:type="dxa"/>
          </w:tcPr>
          <w:p w14:paraId="0D87124F" w14:textId="1AFF6B78" w:rsidR="0033380B" w:rsidRPr="00D87253" w:rsidRDefault="00265303" w:rsidP="0072201D">
            <w:pPr>
              <w:pStyle w:val="TxBrp26"/>
              <w:spacing w:line="300" w:lineRule="exact"/>
              <w:jc w:val="left"/>
              <w:rPr>
                <w:color w:val="333333"/>
                <w:sz w:val="24"/>
                <w:lang w:val="it-IT" w:eastAsia="it-IT"/>
              </w:rPr>
            </w:pPr>
            <w:r w:rsidRPr="00D87253">
              <w:rPr>
                <w:sz w:val="24"/>
                <w:lang w:val="it-IT"/>
              </w:rPr>
              <w:t></w:t>
            </w:r>
            <w:r w:rsidR="0033380B" w:rsidRPr="00D87253">
              <w:rPr>
                <w:sz w:val="24"/>
                <w:lang w:val="it-IT"/>
              </w:rPr>
              <w:t>convocazione della famiglia su richiesta del consiglio di Classe;</w:t>
            </w:r>
          </w:p>
          <w:p w14:paraId="11D6080A" w14:textId="77777777" w:rsidR="0033380B" w:rsidRDefault="0033380B" w:rsidP="0072201D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33380B" w14:paraId="749098A8" w14:textId="77777777" w:rsidTr="0072201D">
        <w:tc>
          <w:tcPr>
            <w:tcW w:w="9808" w:type="dxa"/>
          </w:tcPr>
          <w:p w14:paraId="09D39AEC" w14:textId="1F767AA8" w:rsidR="0033380B" w:rsidRPr="00D87253" w:rsidRDefault="00265303" w:rsidP="0072201D">
            <w:pPr>
              <w:pStyle w:val="TxBrp26"/>
              <w:spacing w:line="300" w:lineRule="exact"/>
              <w:jc w:val="left"/>
              <w:rPr>
                <w:color w:val="333333"/>
                <w:sz w:val="24"/>
                <w:lang w:val="it-IT" w:eastAsia="it-IT"/>
              </w:rPr>
            </w:pPr>
            <w:r w:rsidRPr="00D87253">
              <w:rPr>
                <w:sz w:val="24"/>
                <w:lang w:val="it-IT"/>
              </w:rPr>
              <w:t></w:t>
            </w:r>
            <w:r w:rsidR="0033380B" w:rsidRPr="00D87253">
              <w:rPr>
                <w:sz w:val="24"/>
                <w:lang w:val="it-IT"/>
              </w:rPr>
              <w:t>partecipazione agli incontri collegiali scuola</w:t>
            </w:r>
            <w:r w:rsidR="0033380B" w:rsidRPr="00D87253">
              <w:rPr>
                <w:sz w:val="24"/>
                <w:lang w:val="it-IT"/>
              </w:rPr>
              <w:softHyphen/>
              <w:t xml:space="preserve"> famiglia;</w:t>
            </w:r>
          </w:p>
          <w:p w14:paraId="15EB07A2" w14:textId="77777777" w:rsidR="0033380B" w:rsidRDefault="0033380B" w:rsidP="0072201D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33380B" w14:paraId="2C4E4A8E" w14:textId="77777777" w:rsidTr="0072201D">
        <w:tc>
          <w:tcPr>
            <w:tcW w:w="9808" w:type="dxa"/>
          </w:tcPr>
          <w:p w14:paraId="6A3D57D2" w14:textId="76FCD1F2" w:rsidR="0033380B" w:rsidRPr="00D87253" w:rsidRDefault="00265303" w:rsidP="0033380B">
            <w:pPr>
              <w:pStyle w:val="TxBrp26"/>
              <w:spacing w:line="300" w:lineRule="exact"/>
              <w:jc w:val="left"/>
              <w:rPr>
                <w:sz w:val="24"/>
                <w:lang w:val="it-IT"/>
              </w:rPr>
            </w:pPr>
            <w:bookmarkStart w:id="0" w:name="_GoBack"/>
            <w:bookmarkEnd w:id="0"/>
            <w:r w:rsidRPr="00D87253">
              <w:rPr>
                <w:sz w:val="24"/>
                <w:lang w:val="it-IT"/>
              </w:rPr>
              <w:t></w:t>
            </w:r>
            <w:r w:rsidR="0033380B" w:rsidRPr="00D87253">
              <w:rPr>
                <w:sz w:val="24"/>
                <w:lang w:val="it-IT"/>
              </w:rPr>
              <w:t xml:space="preserve">comunicazioni e/o convocazioni </w:t>
            </w:r>
            <w:r w:rsidR="0033380B" w:rsidRPr="00D87253">
              <w:rPr>
                <w:color w:val="333333"/>
                <w:sz w:val="24"/>
                <w:lang w:val="it-IT" w:eastAsia="it-IT"/>
              </w:rPr>
              <w:t>attraverso diario e/o libretto personale</w:t>
            </w:r>
            <w:r w:rsidR="0033380B" w:rsidRPr="00D87253">
              <w:rPr>
                <w:sz w:val="24"/>
                <w:lang w:val="it-IT"/>
              </w:rPr>
              <w:t xml:space="preserve"> in casi particolari (scarso   impegno, assenze ingiustificate, comportamenti censurabili sotto il profilo disciplinare, ecc.);</w:t>
            </w:r>
          </w:p>
          <w:p w14:paraId="4E5EF79E" w14:textId="77777777" w:rsidR="0033380B" w:rsidRDefault="0033380B" w:rsidP="0072201D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  <w:r w:rsidRPr="00D87253">
              <w:rPr>
                <w:rFonts w:ascii="Times New Roman" w:hAnsi="Times New Roman" w:cs="Times New Roman"/>
              </w:rPr>
              <w:t xml:space="preserve"> ______________________________________________________________________</w:t>
            </w:r>
          </w:p>
        </w:tc>
      </w:tr>
    </w:tbl>
    <w:p w14:paraId="528F017A" w14:textId="77777777" w:rsidR="0033380B" w:rsidRDefault="003338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33881A2" w14:textId="77777777" w:rsidR="0033380B" w:rsidRDefault="003338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9D1F54D" w14:textId="77777777" w:rsidR="002B11B2" w:rsidRPr="006D1AA8" w:rsidRDefault="002B11B2" w:rsidP="006D1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3380B" w14:paraId="0E6B570A" w14:textId="77777777" w:rsidTr="0072201D">
        <w:tc>
          <w:tcPr>
            <w:tcW w:w="9854" w:type="dxa"/>
          </w:tcPr>
          <w:p w14:paraId="46BC4F75" w14:textId="77777777" w:rsidR="0033380B" w:rsidRDefault="0033380B" w:rsidP="0072201D">
            <w:pPr>
              <w:pStyle w:val="TxBrp26"/>
              <w:tabs>
                <w:tab w:val="left" w:pos="1418"/>
              </w:tabs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 w:rsidRPr="00D87253">
              <w:rPr>
                <w:sz w:val="24"/>
                <w:u w:val="single"/>
                <w:lang w:val="it-IT"/>
              </w:rPr>
              <w:t>Valutazione generale dei rapporti</w:t>
            </w:r>
            <w:r w:rsidRPr="00D87253">
              <w:rPr>
                <w:sz w:val="24"/>
                <w:lang w:val="it-IT"/>
              </w:rPr>
              <w:t>:</w:t>
            </w:r>
          </w:p>
          <w:p w14:paraId="41411618" w14:textId="77777777" w:rsidR="0033380B" w:rsidRPr="00D87253" w:rsidRDefault="0033380B" w:rsidP="0072201D">
            <w:pPr>
              <w:pStyle w:val="TxBrp26"/>
              <w:tabs>
                <w:tab w:val="left" w:pos="1418"/>
              </w:tabs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  <w:tbl>
            <w:tblPr>
              <w:tblW w:w="10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84"/>
              <w:gridCol w:w="2184"/>
              <w:gridCol w:w="2185"/>
              <w:gridCol w:w="2185"/>
              <w:gridCol w:w="2185"/>
            </w:tblGrid>
            <w:tr w:rsidR="0033380B" w:rsidRPr="00D87253" w14:paraId="75596FA9" w14:textId="77777777" w:rsidTr="0072201D">
              <w:tc>
                <w:tcPr>
                  <w:tcW w:w="2184" w:type="dxa"/>
                  <w:shd w:val="clear" w:color="auto" w:fill="auto"/>
                </w:tcPr>
                <w:p w14:paraId="78F96158" w14:textId="77777777" w:rsidR="0033380B" w:rsidRPr="006561B5" w:rsidRDefault="0033380B" w:rsidP="0072201D">
                  <w:pPr>
                    <w:pStyle w:val="TxBrt1"/>
                    <w:tabs>
                      <w:tab w:val="left" w:pos="515"/>
                    </w:tabs>
                    <w:spacing w:line="300" w:lineRule="exact"/>
                    <w:rPr>
                      <w:sz w:val="24"/>
                      <w:lang w:val="it-IT"/>
                    </w:rPr>
                  </w:pPr>
                  <w:r w:rsidRPr="00D87253">
                    <w:rPr>
                      <w:sz w:val="24"/>
                      <w:lang w:val="it-IT"/>
                    </w:rPr>
                    <w:t> collaborativi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14:paraId="121869E1" w14:textId="58B8A132" w:rsidR="0033380B" w:rsidRPr="00D87253" w:rsidRDefault="0033380B" w:rsidP="0072201D">
                  <w:pPr>
                    <w:tabs>
                      <w:tab w:val="left" w:pos="515"/>
                    </w:tabs>
                    <w:spacing w:line="300" w:lineRule="exact"/>
                    <w:rPr>
                      <w:rFonts w:ascii="Times New Roman" w:hAnsi="Times New Roman" w:cs="Times New Roman"/>
                    </w:rPr>
                  </w:pPr>
                  <w:r w:rsidRPr="00D8725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65303" w:rsidRPr="00D87253">
                    <w:rPr>
                      <w:rFonts w:ascii="Times New Roman" w:hAnsi="Times New Roman" w:cs="Times New Roman"/>
                    </w:rPr>
                    <w:t xml:space="preserve"> </w:t>
                  </w:r>
                  <w:r w:rsidR="00265303">
                    <w:rPr>
                      <w:rFonts w:ascii="Times New Roman" w:hAnsi="Times New Roman" w:cs="Times New Roman"/>
                    </w:rPr>
                    <w:t>proficui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14:paraId="4DA2886C" w14:textId="77777777" w:rsidR="0033380B" w:rsidRPr="00D87253" w:rsidRDefault="0033380B" w:rsidP="0072201D">
                  <w:pPr>
                    <w:tabs>
                      <w:tab w:val="left" w:pos="515"/>
                    </w:tabs>
                    <w:spacing w:line="300" w:lineRule="exact"/>
                    <w:rPr>
                      <w:rFonts w:ascii="Times New Roman" w:hAnsi="Times New Roman" w:cs="Times New Roman"/>
                    </w:rPr>
                  </w:pPr>
                  <w:r w:rsidRPr="00D87253">
                    <w:rPr>
                      <w:rFonts w:ascii="Times New Roman" w:hAnsi="Times New Roman" w:cs="Times New Roman"/>
                    </w:rPr>
                    <w:t> normali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14:paraId="6F586D1A" w14:textId="77777777" w:rsidR="0033380B" w:rsidRPr="00D87253" w:rsidRDefault="0033380B" w:rsidP="0072201D">
                  <w:pPr>
                    <w:tabs>
                      <w:tab w:val="left" w:pos="515"/>
                    </w:tabs>
                    <w:spacing w:line="300" w:lineRule="exact"/>
                    <w:rPr>
                      <w:rFonts w:ascii="Times New Roman" w:hAnsi="Times New Roman" w:cs="Times New Roman"/>
                    </w:rPr>
                  </w:pPr>
                  <w:r w:rsidRPr="00D87253">
                    <w:rPr>
                      <w:rFonts w:ascii="Times New Roman" w:hAnsi="Times New Roman" w:cs="Times New Roman"/>
                    </w:rPr>
                    <w:t> limitati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14:paraId="2E5E5E6E" w14:textId="77777777" w:rsidR="0033380B" w:rsidRPr="00D87253" w:rsidRDefault="0033380B" w:rsidP="0072201D">
                  <w:pPr>
                    <w:tabs>
                      <w:tab w:val="left" w:pos="515"/>
                    </w:tabs>
                    <w:spacing w:line="300" w:lineRule="exac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31D8E19" w14:textId="77777777" w:rsidR="0033380B" w:rsidRDefault="0033380B" w:rsidP="0072201D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</w:t>
            </w:r>
          </w:p>
          <w:p w14:paraId="1FE1178C" w14:textId="77777777" w:rsidR="0033380B" w:rsidRDefault="0033380B" w:rsidP="0072201D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 w:rsidRPr="00D87253">
              <w:rPr>
                <w:sz w:val="24"/>
                <w:lang w:val="it-IT"/>
              </w:rPr>
              <w:t></w:t>
            </w:r>
            <w:r>
              <w:rPr>
                <w:sz w:val="24"/>
                <w:lang w:val="it-IT"/>
              </w:rPr>
              <w:t xml:space="preserve"> poco produttivi</w:t>
            </w:r>
          </w:p>
          <w:p w14:paraId="19510DC3" w14:textId="77777777" w:rsidR="0033380B" w:rsidRDefault="0033380B" w:rsidP="0072201D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  <w:p w14:paraId="5589A949" w14:textId="77777777" w:rsidR="0033380B" w:rsidRDefault="0033380B" w:rsidP="0072201D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 w:rsidRPr="00D87253">
              <w:rPr>
                <w:sz w:val="24"/>
                <w:lang w:val="it-IT"/>
              </w:rPr>
              <w:t xml:space="preserve"> non sempre costruttivi       </w:t>
            </w:r>
          </w:p>
          <w:p w14:paraId="1D303F3F" w14:textId="77777777" w:rsidR="0033380B" w:rsidRDefault="0033380B" w:rsidP="0072201D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  <w:p w14:paraId="5EF712AD" w14:textId="77777777" w:rsidR="0033380B" w:rsidRPr="00D87253" w:rsidRDefault="0033380B" w:rsidP="0072201D">
            <w:pPr>
              <w:pStyle w:val="TxBrp26"/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  <w:r w:rsidRPr="00D87253">
              <w:rPr>
                <w:sz w:val="24"/>
                <w:lang w:val="it-IT"/>
              </w:rPr>
              <w:t xml:space="preserve"> Altro____________________________       </w:t>
            </w:r>
          </w:p>
          <w:p w14:paraId="479458EE" w14:textId="77777777" w:rsidR="0033380B" w:rsidRPr="00D87253" w:rsidRDefault="0033380B" w:rsidP="0072201D">
            <w:pPr>
              <w:tabs>
                <w:tab w:val="left" w:pos="515"/>
              </w:tabs>
              <w:spacing w:line="300" w:lineRule="exact"/>
              <w:rPr>
                <w:rFonts w:ascii="Times New Roman" w:hAnsi="Times New Roman" w:cs="Times New Roman"/>
              </w:rPr>
            </w:pPr>
          </w:p>
          <w:p w14:paraId="21247363" w14:textId="77777777" w:rsidR="0033380B" w:rsidRDefault="0033380B" w:rsidP="0072201D">
            <w:pPr>
              <w:pStyle w:val="TxBrp26"/>
              <w:tabs>
                <w:tab w:val="left" w:pos="1418"/>
              </w:tabs>
              <w:spacing w:line="300" w:lineRule="exact"/>
              <w:ind w:left="0"/>
              <w:jc w:val="left"/>
              <w:rPr>
                <w:sz w:val="24"/>
                <w:lang w:val="it-IT"/>
              </w:rPr>
            </w:pPr>
          </w:p>
        </w:tc>
      </w:tr>
    </w:tbl>
    <w:p w14:paraId="46F6C558" w14:textId="77777777" w:rsidR="002B11B2" w:rsidRDefault="002B11B2">
      <w:pPr>
        <w:jc w:val="both"/>
        <w:rPr>
          <w:rFonts w:ascii="Times New Roman" w:eastAsia="Times New Roman" w:hAnsi="Times New Roman" w:cs="Times New Roman"/>
        </w:rPr>
      </w:pPr>
    </w:p>
    <w:p w14:paraId="03FD88FB" w14:textId="77777777" w:rsidR="002B11B2" w:rsidRDefault="002B11B2">
      <w:pPr>
        <w:jc w:val="both"/>
        <w:rPr>
          <w:rFonts w:ascii="Times New Roman" w:eastAsia="Times New Roman" w:hAnsi="Times New Roman" w:cs="Times New Roman"/>
          <w:b/>
        </w:rPr>
      </w:pPr>
    </w:p>
    <w:p w14:paraId="307CA7A7" w14:textId="77777777" w:rsidR="002B11B2" w:rsidRDefault="00C501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presente relazione viene approvata all’unanimità da tutti i componenti del Consiglio di Classe.</w:t>
      </w:r>
    </w:p>
    <w:p w14:paraId="39387A6D" w14:textId="77777777" w:rsidR="002B11B2" w:rsidRDefault="002B11B2">
      <w:pPr>
        <w:jc w:val="both"/>
        <w:rPr>
          <w:rFonts w:ascii="Times New Roman" w:eastAsia="Times New Roman" w:hAnsi="Times New Roman" w:cs="Times New Roman"/>
        </w:rPr>
      </w:pPr>
    </w:p>
    <w:p w14:paraId="46BD6962" w14:textId="77777777" w:rsidR="002B11B2" w:rsidRDefault="002B11B2">
      <w:pPr>
        <w:jc w:val="both"/>
        <w:rPr>
          <w:rFonts w:ascii="Times New Roman" w:eastAsia="Times New Roman" w:hAnsi="Times New Roman" w:cs="Times New Roman"/>
        </w:rPr>
      </w:pPr>
    </w:p>
    <w:p w14:paraId="6B80C0DF" w14:textId="2279D990" w:rsidR="002B11B2" w:rsidRDefault="00C501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</w:t>
      </w:r>
      <w:r w:rsidR="009C29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DOCENTE COORDINATORE</w:t>
      </w:r>
    </w:p>
    <w:p w14:paraId="1F167252" w14:textId="3B2C738E" w:rsidR="00CC0A76" w:rsidRDefault="00CC0A76" w:rsidP="00E21BBF">
      <w:pPr>
        <w:jc w:val="right"/>
        <w:rPr>
          <w:rFonts w:ascii="Times New Roman" w:eastAsia="Times New Roman" w:hAnsi="Times New Roman" w:cs="Times New Roman"/>
        </w:rPr>
      </w:pPr>
    </w:p>
    <w:p w14:paraId="18A7C12F" w14:textId="77777777" w:rsidR="00CC0A76" w:rsidRDefault="00CC0A76" w:rsidP="00E21BBF">
      <w:pPr>
        <w:jc w:val="right"/>
        <w:rPr>
          <w:rFonts w:ascii="Times New Roman" w:eastAsia="Times New Roman" w:hAnsi="Times New Roman" w:cs="Times New Roman"/>
        </w:rPr>
      </w:pPr>
    </w:p>
    <w:p w14:paraId="07564913" w14:textId="77777777" w:rsidR="00ED65CD" w:rsidRDefault="00ED65CD" w:rsidP="00E21BBF">
      <w:pPr>
        <w:jc w:val="right"/>
        <w:rPr>
          <w:rFonts w:ascii="Times New Roman" w:eastAsia="Times New Roman" w:hAnsi="Times New Roman" w:cs="Times New Roman"/>
        </w:rPr>
      </w:pPr>
    </w:p>
    <w:p w14:paraId="2AD1B78F" w14:textId="77777777" w:rsidR="00ED65CD" w:rsidRDefault="00ED65CD" w:rsidP="00E21BBF">
      <w:pPr>
        <w:jc w:val="right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4359"/>
      </w:tblGrid>
      <w:tr w:rsidR="00CC0A76" w:rsidRPr="00A04171" w14:paraId="1081273D" w14:textId="77777777" w:rsidTr="006914C7">
        <w:trPr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B06C5" w14:textId="77777777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  <w:r w:rsidRPr="00A04171">
              <w:rPr>
                <w:rFonts w:ascii="Times New Roman" w:hAnsi="Times New Roman" w:cs="Times New Roman"/>
                <w:b/>
                <w:bCs/>
                <w:i/>
                <w:iCs/>
              </w:rPr>
              <w:t>Docente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F9C04" w14:textId="7ECAFEA9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23D60F73" w14:textId="77777777" w:rsidTr="00B012AB">
        <w:trPr>
          <w:trHeight w:val="876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B0449" w14:textId="2FFFFB12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0360B" w14:textId="107C6336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76D0D9D8" w14:textId="77777777" w:rsidTr="00B012AB">
        <w:trPr>
          <w:trHeight w:val="818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853E" w14:textId="206C0827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38CE4" w14:textId="0EF6C219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5C9A945C" w14:textId="77777777" w:rsidTr="00B012AB">
        <w:trPr>
          <w:trHeight w:val="688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23D90" w14:textId="5FF3A0C8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08E2A" w14:textId="2B80E464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3FDB7242" w14:textId="77777777" w:rsidTr="00B012AB">
        <w:trPr>
          <w:trHeight w:val="671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629E" w14:textId="52A0052E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60F08" w14:textId="0269C613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7E088DD4" w14:textId="77777777" w:rsidTr="00CC0A76">
        <w:trPr>
          <w:trHeight w:val="552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2B56" w14:textId="1943A1B9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A6886" w14:textId="2EE06C4B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47B475F7" w14:textId="77777777" w:rsidTr="00CC0A76">
        <w:trPr>
          <w:trHeight w:val="546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0437" w14:textId="16B783B0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C71BF" w14:textId="356588A5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53AF2EBB" w14:textId="77777777" w:rsidTr="00CC0A76">
        <w:trPr>
          <w:trHeight w:val="540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E6CCE" w14:textId="07A66D30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10024" w14:textId="4E8CC1B8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790E6264" w14:textId="77777777" w:rsidTr="00CC0A76">
        <w:trPr>
          <w:trHeight w:val="534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0AAFB" w14:textId="17FE08DB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C1A00" w14:textId="608AF959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141AB803" w14:textId="77777777" w:rsidTr="00CC0A76">
        <w:trPr>
          <w:trHeight w:val="528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98DB" w14:textId="523A0C7D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1CD38" w14:textId="08708AD6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6DD3F9BF" w14:textId="77777777" w:rsidTr="00CC0A76">
        <w:trPr>
          <w:trHeight w:val="547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F652" w14:textId="6657D2AC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3A093" w14:textId="5FF300BF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409A1D5A" w14:textId="77777777" w:rsidTr="00CC0A76">
        <w:trPr>
          <w:trHeight w:val="527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10620" w14:textId="2555C448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4EFA4" w14:textId="4A1D4529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303276DF" w14:textId="77777777" w:rsidTr="00CC0A76">
        <w:trPr>
          <w:trHeight w:val="535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4D711" w14:textId="32B6AE9E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B8B0D" w14:textId="794AEAC3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7A74B480" w14:textId="77777777" w:rsidTr="00CC0A76">
        <w:trPr>
          <w:trHeight w:val="542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71A50" w14:textId="2C617AF4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9259B" w14:textId="01496F99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5B7ACF40" w14:textId="77777777" w:rsidTr="00CC0A76">
        <w:trPr>
          <w:trHeight w:val="652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D82D1" w14:textId="361DB2CF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0708E" w14:textId="4DFEEA49" w:rsidR="00CC0A76" w:rsidRPr="00A04171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  <w:tr w:rsidR="00CC0A76" w:rsidRPr="00A04171" w14:paraId="6C6264D9" w14:textId="77777777" w:rsidTr="00CC0A76">
        <w:trPr>
          <w:trHeight w:val="560"/>
          <w:tblCellSpacing w:w="0" w:type="dxa"/>
          <w:jc w:val="center"/>
        </w:trPr>
        <w:tc>
          <w:tcPr>
            <w:tcW w:w="2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DB806" w14:textId="6C2081BA" w:rsidR="00CC0A76" w:rsidRDefault="00CC0A76" w:rsidP="00691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975A1" w14:textId="54F3D37E" w:rsidR="00CC0A76" w:rsidRDefault="00CC0A76" w:rsidP="006914C7">
            <w:pPr>
              <w:rPr>
                <w:rFonts w:ascii="Times New Roman" w:hAnsi="Times New Roman" w:cs="Times New Roman"/>
              </w:rPr>
            </w:pPr>
          </w:p>
        </w:tc>
      </w:tr>
    </w:tbl>
    <w:p w14:paraId="5126918F" w14:textId="77777777" w:rsidR="00CC0A76" w:rsidRDefault="00CC0A76" w:rsidP="00CC0A76">
      <w:pPr>
        <w:rPr>
          <w:rFonts w:ascii="Times New Roman" w:eastAsia="Times New Roman" w:hAnsi="Times New Roman" w:cs="Times New Roman"/>
        </w:rPr>
      </w:pPr>
    </w:p>
    <w:sectPr w:rsidR="00CC0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B1B42" w14:textId="77777777" w:rsidR="0040175F" w:rsidRDefault="0040175F">
      <w:r>
        <w:separator/>
      </w:r>
    </w:p>
  </w:endnote>
  <w:endnote w:type="continuationSeparator" w:id="0">
    <w:p w14:paraId="773CE16C" w14:textId="77777777" w:rsidR="0040175F" w:rsidRDefault="0040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3C34" w14:textId="77777777" w:rsidR="002B11B2" w:rsidRDefault="002B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BF15C" w14:textId="77777777" w:rsidR="002B11B2" w:rsidRDefault="002B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89A0A" w14:textId="77777777" w:rsidR="002B11B2" w:rsidRDefault="002B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F4CFD" w14:textId="77777777" w:rsidR="0040175F" w:rsidRDefault="0040175F">
      <w:r>
        <w:separator/>
      </w:r>
    </w:p>
  </w:footnote>
  <w:footnote w:type="continuationSeparator" w:id="0">
    <w:p w14:paraId="1A2606D3" w14:textId="77777777" w:rsidR="0040175F" w:rsidRDefault="0040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816CE" w14:textId="77777777" w:rsidR="002B11B2" w:rsidRDefault="002B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B00BC" w14:textId="77777777" w:rsidR="002B11B2" w:rsidRDefault="002B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6A21" w14:textId="77777777" w:rsidR="002B11B2" w:rsidRDefault="002B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5FA"/>
    <w:multiLevelType w:val="multilevel"/>
    <w:tmpl w:val="7B061816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1CD25447"/>
    <w:multiLevelType w:val="hybridMultilevel"/>
    <w:tmpl w:val="BAEC7DA4"/>
    <w:lvl w:ilvl="0" w:tplc="C3E48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509CE"/>
    <w:multiLevelType w:val="multilevel"/>
    <w:tmpl w:val="A240F1A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776F6C"/>
    <w:multiLevelType w:val="multilevel"/>
    <w:tmpl w:val="8A50C59E"/>
    <w:lvl w:ilvl="0">
      <w:start w:val="1"/>
      <w:numFmt w:val="decimal"/>
      <w:lvlText w:val="%1."/>
      <w:lvlJc w:val="left"/>
      <w:pPr>
        <w:ind w:left="820" w:hanging="360"/>
      </w:pPr>
      <w:rPr>
        <w:rFonts w:ascii="Garamond" w:eastAsia="Garamond" w:hAnsi="Garamond" w:cs="Garamond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Garamond" w:eastAsia="Garamond" w:hAnsi="Garamond" w:cs="Garamond"/>
        <w:sz w:val="24"/>
        <w:szCs w:val="24"/>
      </w:rPr>
    </w:lvl>
    <w:lvl w:ilvl="2">
      <w:start w:val="1"/>
      <w:numFmt w:val="bullet"/>
      <w:lvlText w:val="•"/>
      <w:lvlJc w:val="left"/>
      <w:pPr>
        <w:ind w:left="2422" w:hanging="360"/>
      </w:pPr>
    </w:lvl>
    <w:lvl w:ilvl="3">
      <w:start w:val="1"/>
      <w:numFmt w:val="bullet"/>
      <w:lvlText w:val="•"/>
      <w:lvlJc w:val="left"/>
      <w:pPr>
        <w:ind w:left="3305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71" w:hanging="360"/>
      </w:pPr>
    </w:lvl>
    <w:lvl w:ilvl="6">
      <w:start w:val="1"/>
      <w:numFmt w:val="bullet"/>
      <w:lvlText w:val="•"/>
      <w:lvlJc w:val="left"/>
      <w:pPr>
        <w:ind w:left="5954" w:hanging="360"/>
      </w:pPr>
    </w:lvl>
    <w:lvl w:ilvl="7">
      <w:start w:val="1"/>
      <w:numFmt w:val="bullet"/>
      <w:lvlText w:val="•"/>
      <w:lvlJc w:val="left"/>
      <w:pPr>
        <w:ind w:left="6837" w:hanging="360"/>
      </w:pPr>
    </w:lvl>
    <w:lvl w:ilvl="8">
      <w:start w:val="1"/>
      <w:numFmt w:val="bullet"/>
      <w:lvlText w:val="•"/>
      <w:lvlJc w:val="left"/>
      <w:pPr>
        <w:ind w:left="7720" w:hanging="360"/>
      </w:pPr>
    </w:lvl>
  </w:abstractNum>
  <w:abstractNum w:abstractNumId="4">
    <w:nsid w:val="31FB282E"/>
    <w:multiLevelType w:val="multilevel"/>
    <w:tmpl w:val="3A3A513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5F462EC"/>
    <w:multiLevelType w:val="hybridMultilevel"/>
    <w:tmpl w:val="9C18B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14758"/>
    <w:multiLevelType w:val="multilevel"/>
    <w:tmpl w:val="9196A73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932657F"/>
    <w:multiLevelType w:val="multilevel"/>
    <w:tmpl w:val="F1EC9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B2"/>
    <w:rsid w:val="00006CD2"/>
    <w:rsid w:val="0006365B"/>
    <w:rsid w:val="00065BCE"/>
    <w:rsid w:val="000B19E2"/>
    <w:rsid w:val="000E1659"/>
    <w:rsid w:val="001A265A"/>
    <w:rsid w:val="00265303"/>
    <w:rsid w:val="002677A2"/>
    <w:rsid w:val="00270440"/>
    <w:rsid w:val="002A06CC"/>
    <w:rsid w:val="002B11B2"/>
    <w:rsid w:val="002C1CAB"/>
    <w:rsid w:val="002C3B1F"/>
    <w:rsid w:val="002E1496"/>
    <w:rsid w:val="0033380B"/>
    <w:rsid w:val="00354ECB"/>
    <w:rsid w:val="00362ACA"/>
    <w:rsid w:val="003844D9"/>
    <w:rsid w:val="003E652E"/>
    <w:rsid w:val="0040175F"/>
    <w:rsid w:val="004354AB"/>
    <w:rsid w:val="00444CA8"/>
    <w:rsid w:val="004673F5"/>
    <w:rsid w:val="004A5DF4"/>
    <w:rsid w:val="00532F9D"/>
    <w:rsid w:val="005624D6"/>
    <w:rsid w:val="005672D6"/>
    <w:rsid w:val="005C627B"/>
    <w:rsid w:val="00651580"/>
    <w:rsid w:val="006561B5"/>
    <w:rsid w:val="006B0D6B"/>
    <w:rsid w:val="006B5990"/>
    <w:rsid w:val="006D1AA8"/>
    <w:rsid w:val="006E54DD"/>
    <w:rsid w:val="006F2F72"/>
    <w:rsid w:val="007134EE"/>
    <w:rsid w:val="00743D3F"/>
    <w:rsid w:val="007921E2"/>
    <w:rsid w:val="007F5148"/>
    <w:rsid w:val="008144AF"/>
    <w:rsid w:val="00940273"/>
    <w:rsid w:val="00945250"/>
    <w:rsid w:val="0098561B"/>
    <w:rsid w:val="00993BEA"/>
    <w:rsid w:val="009A6571"/>
    <w:rsid w:val="009B772A"/>
    <w:rsid w:val="009C29FF"/>
    <w:rsid w:val="00A849EE"/>
    <w:rsid w:val="00B012AB"/>
    <w:rsid w:val="00B44DFC"/>
    <w:rsid w:val="00B50AE4"/>
    <w:rsid w:val="00BB24D5"/>
    <w:rsid w:val="00C501B4"/>
    <w:rsid w:val="00C56D51"/>
    <w:rsid w:val="00C66D34"/>
    <w:rsid w:val="00C71406"/>
    <w:rsid w:val="00C75BFC"/>
    <w:rsid w:val="00C96E1B"/>
    <w:rsid w:val="00CC0A76"/>
    <w:rsid w:val="00D26DF3"/>
    <w:rsid w:val="00DB5646"/>
    <w:rsid w:val="00DC4299"/>
    <w:rsid w:val="00DE2768"/>
    <w:rsid w:val="00E21BBF"/>
    <w:rsid w:val="00E73786"/>
    <w:rsid w:val="00ED65CD"/>
    <w:rsid w:val="00F25494"/>
    <w:rsid w:val="00F60B39"/>
    <w:rsid w:val="00FD4D3C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C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D4D3C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0"/>
    </w:p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2"/>
    </w:pPr>
  </w:style>
  <w:style w:type="paragraph" w:styleId="Titolo4">
    <w:name w:val="heading 4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3"/>
    </w:p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4"/>
    </w:p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widowControl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widowControl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D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D3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D4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26">
    <w:name w:val="TxBr_p26"/>
    <w:basedOn w:val="Normale"/>
    <w:rsid w:val="0033380B"/>
    <w:pPr>
      <w:tabs>
        <w:tab w:val="left" w:pos="583"/>
        <w:tab w:val="left" w:pos="4507"/>
      </w:tabs>
      <w:suppressAutoHyphens/>
      <w:autoSpaceDE w:val="0"/>
      <w:spacing w:line="340" w:lineRule="atLeast"/>
      <w:ind w:left="239"/>
      <w:jc w:val="both"/>
    </w:pPr>
    <w:rPr>
      <w:rFonts w:ascii="Times New Roman" w:eastAsia="Times New Roman" w:hAnsi="Times New Roman" w:cs="Times New Roman"/>
      <w:sz w:val="20"/>
      <w:lang w:val="en-US" w:eastAsia="ar-SA"/>
    </w:rPr>
  </w:style>
  <w:style w:type="paragraph" w:customStyle="1" w:styleId="TxBrt1">
    <w:name w:val="TxBr_t1"/>
    <w:basedOn w:val="Normale"/>
    <w:rsid w:val="0033380B"/>
    <w:pPr>
      <w:suppressAutoHyphens/>
      <w:autoSpaceDE w:val="0"/>
      <w:spacing w:line="240" w:lineRule="atLeast"/>
    </w:pPr>
    <w:rPr>
      <w:rFonts w:ascii="Times New Roman" w:eastAsia="SimSun" w:hAnsi="Times New Roman" w:cs="Times New Roman"/>
      <w:sz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7921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54EC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D4D3C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0"/>
    </w:p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2"/>
    </w:pPr>
  </w:style>
  <w:style w:type="paragraph" w:styleId="Titolo4">
    <w:name w:val="heading 4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3"/>
    </w:p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4"/>
    </w:p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widowControl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widowControl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D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D3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D4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26">
    <w:name w:val="TxBr_p26"/>
    <w:basedOn w:val="Normale"/>
    <w:rsid w:val="0033380B"/>
    <w:pPr>
      <w:tabs>
        <w:tab w:val="left" w:pos="583"/>
        <w:tab w:val="left" w:pos="4507"/>
      </w:tabs>
      <w:suppressAutoHyphens/>
      <w:autoSpaceDE w:val="0"/>
      <w:spacing w:line="340" w:lineRule="atLeast"/>
      <w:ind w:left="239"/>
      <w:jc w:val="both"/>
    </w:pPr>
    <w:rPr>
      <w:rFonts w:ascii="Times New Roman" w:eastAsia="Times New Roman" w:hAnsi="Times New Roman" w:cs="Times New Roman"/>
      <w:sz w:val="20"/>
      <w:lang w:val="en-US" w:eastAsia="ar-SA"/>
    </w:rPr>
  </w:style>
  <w:style w:type="paragraph" w:customStyle="1" w:styleId="TxBrt1">
    <w:name w:val="TxBr_t1"/>
    <w:basedOn w:val="Normale"/>
    <w:rsid w:val="0033380B"/>
    <w:pPr>
      <w:suppressAutoHyphens/>
      <w:autoSpaceDE w:val="0"/>
      <w:spacing w:line="240" w:lineRule="atLeast"/>
    </w:pPr>
    <w:rPr>
      <w:rFonts w:ascii="Times New Roman" w:eastAsia="SimSun" w:hAnsi="Times New Roman" w:cs="Times New Roman"/>
      <w:sz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7921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54EC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2023-05-10T21:00:00Z</dcterms:created>
  <dcterms:modified xsi:type="dcterms:W3CDTF">2023-05-10T21:00:00Z</dcterms:modified>
</cp:coreProperties>
</file>